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4A3" w:rsidRPr="009C7758" w:rsidRDefault="00806213" w:rsidP="00C62F7A">
      <w:pPr>
        <w:autoSpaceDE w:val="0"/>
        <w:autoSpaceDN w:val="0"/>
        <w:adjustRightInd w:val="0"/>
        <w:jc w:val="center"/>
        <w:rPr>
          <w:rFonts w:ascii="Arial" w:hAnsi="Arial" w:cs="Arial"/>
          <w:b/>
          <w:color w:val="000000"/>
          <w:sz w:val="28"/>
          <w:szCs w:val="28"/>
        </w:rPr>
      </w:pPr>
      <w:r w:rsidRPr="009C7758">
        <w:rPr>
          <w:rFonts w:ascii="Arial" w:hAnsi="Arial" w:cs="Arial"/>
          <w:b/>
          <w:color w:val="000000"/>
          <w:sz w:val="28"/>
          <w:szCs w:val="28"/>
        </w:rPr>
        <w:t>PROJECT</w:t>
      </w:r>
      <w:r w:rsidR="00894884" w:rsidRPr="009C7758">
        <w:rPr>
          <w:rFonts w:ascii="Arial" w:hAnsi="Arial" w:cs="Arial"/>
          <w:b/>
          <w:color w:val="000000"/>
          <w:sz w:val="28"/>
          <w:szCs w:val="28"/>
        </w:rPr>
        <w:t xml:space="preserve"> INFORMATION</w:t>
      </w:r>
    </w:p>
    <w:p w:rsidR="00AD7BAA" w:rsidRPr="009C7758" w:rsidRDefault="00F5436E" w:rsidP="00C62F7A">
      <w:pPr>
        <w:autoSpaceDE w:val="0"/>
        <w:autoSpaceDN w:val="0"/>
        <w:adjustRightInd w:val="0"/>
        <w:jc w:val="center"/>
        <w:rPr>
          <w:rFonts w:ascii="Arial" w:hAnsi="Arial" w:cs="Arial"/>
          <w:color w:val="000000"/>
          <w:sz w:val="28"/>
          <w:szCs w:val="28"/>
        </w:rPr>
      </w:pPr>
      <w:r>
        <w:rPr>
          <w:rFonts w:ascii="Arial" w:hAnsi="Arial" w:cs="Arial"/>
          <w:color w:val="000000"/>
          <w:sz w:val="28"/>
          <w:szCs w:val="28"/>
        </w:rPr>
        <w:t>Fat Bike Trail Designations</w:t>
      </w:r>
      <w:r w:rsidR="008D5E8E">
        <w:rPr>
          <w:rFonts w:ascii="Arial" w:hAnsi="Arial" w:cs="Arial"/>
          <w:color w:val="000000"/>
          <w:sz w:val="28"/>
          <w:szCs w:val="28"/>
        </w:rPr>
        <w:t xml:space="preserve"> </w:t>
      </w:r>
      <w:r w:rsidR="00AD7BAA" w:rsidRPr="009C7758">
        <w:rPr>
          <w:rFonts w:ascii="Arial" w:hAnsi="Arial" w:cs="Arial"/>
          <w:color w:val="000000"/>
          <w:sz w:val="28"/>
          <w:szCs w:val="28"/>
        </w:rPr>
        <w:t>Project</w:t>
      </w:r>
    </w:p>
    <w:p w:rsidR="0084386F" w:rsidRPr="009C7758" w:rsidRDefault="0084386F" w:rsidP="00C62F7A">
      <w:pPr>
        <w:autoSpaceDE w:val="0"/>
        <w:autoSpaceDN w:val="0"/>
        <w:adjustRightInd w:val="0"/>
        <w:jc w:val="center"/>
        <w:rPr>
          <w:rFonts w:ascii="Arial" w:hAnsi="Arial" w:cs="Arial"/>
          <w:color w:val="000000"/>
          <w:sz w:val="28"/>
          <w:szCs w:val="28"/>
        </w:rPr>
      </w:pPr>
    </w:p>
    <w:p w:rsidR="00AD7BAA" w:rsidRPr="009C7758" w:rsidRDefault="00AD7BAA" w:rsidP="00AD7BAA">
      <w:pPr>
        <w:autoSpaceDE w:val="0"/>
        <w:autoSpaceDN w:val="0"/>
        <w:adjustRightInd w:val="0"/>
        <w:rPr>
          <w:rFonts w:ascii="Arial" w:hAnsi="Arial" w:cs="Arial"/>
          <w:color w:val="000000"/>
          <w:sz w:val="22"/>
          <w:szCs w:val="22"/>
        </w:rPr>
      </w:pPr>
      <w:r w:rsidRPr="009C7758">
        <w:rPr>
          <w:rFonts w:ascii="Arial" w:hAnsi="Arial" w:cs="Arial"/>
          <w:color w:val="000000"/>
          <w:sz w:val="22"/>
          <w:szCs w:val="22"/>
        </w:rPr>
        <w:t xml:space="preserve">The USDA Forest Service (USFS) is initiating an environmental analysis process for the proposed </w:t>
      </w:r>
      <w:r w:rsidR="00F5436E">
        <w:rPr>
          <w:rFonts w:ascii="Arial" w:hAnsi="Arial" w:cs="Arial"/>
          <w:color w:val="000000"/>
          <w:sz w:val="22"/>
          <w:szCs w:val="22"/>
        </w:rPr>
        <w:t>Fat Bike Trail Designations</w:t>
      </w:r>
      <w:r w:rsidR="008D5E8E">
        <w:rPr>
          <w:rFonts w:ascii="Arial" w:hAnsi="Arial" w:cs="Arial"/>
          <w:color w:val="000000"/>
          <w:sz w:val="22"/>
          <w:szCs w:val="22"/>
        </w:rPr>
        <w:t xml:space="preserve"> </w:t>
      </w:r>
      <w:r w:rsidRPr="009C7758">
        <w:rPr>
          <w:rFonts w:ascii="Arial" w:hAnsi="Arial" w:cs="Arial"/>
          <w:color w:val="000000"/>
          <w:sz w:val="22"/>
          <w:szCs w:val="22"/>
        </w:rPr>
        <w:t xml:space="preserve">Project pursuant to the National </w:t>
      </w:r>
      <w:r w:rsidR="00C608B3" w:rsidRPr="009C7758">
        <w:rPr>
          <w:rFonts w:ascii="Arial" w:hAnsi="Arial" w:cs="Arial"/>
          <w:color w:val="000000"/>
          <w:sz w:val="22"/>
          <w:szCs w:val="22"/>
        </w:rPr>
        <w:t>E</w:t>
      </w:r>
      <w:r w:rsidRPr="009C7758">
        <w:rPr>
          <w:rFonts w:ascii="Arial" w:hAnsi="Arial" w:cs="Arial"/>
          <w:color w:val="000000"/>
          <w:sz w:val="22"/>
          <w:szCs w:val="22"/>
        </w:rPr>
        <w:t>nvironmental Policy Act</w:t>
      </w:r>
      <w:r w:rsidR="00525B9C" w:rsidRPr="009C7758">
        <w:rPr>
          <w:rFonts w:ascii="Arial" w:hAnsi="Arial" w:cs="Arial"/>
          <w:color w:val="000000"/>
          <w:sz w:val="22"/>
          <w:szCs w:val="22"/>
        </w:rPr>
        <w:t xml:space="preserve">. </w:t>
      </w:r>
      <w:r w:rsidR="008D5E8E">
        <w:rPr>
          <w:rFonts w:ascii="Arial" w:eastAsia="MS Mincho" w:hAnsi="Arial"/>
          <w:sz w:val="22"/>
          <w:szCs w:val="22"/>
        </w:rPr>
        <w:t xml:space="preserve">The project area is located </w:t>
      </w:r>
      <w:r w:rsidR="008D5E8E" w:rsidRPr="00713EA4">
        <w:rPr>
          <w:rFonts w:ascii="Arial" w:eastAsia="MS Mincho" w:hAnsi="Arial"/>
          <w:sz w:val="22"/>
          <w:szCs w:val="22"/>
        </w:rPr>
        <w:t xml:space="preserve">on the </w:t>
      </w:r>
      <w:r w:rsidR="008D5E8E" w:rsidRPr="00E6016F">
        <w:rPr>
          <w:rFonts w:ascii="Arial" w:eastAsia="MS Mincho" w:hAnsi="Arial"/>
          <w:sz w:val="22"/>
          <w:szCs w:val="22"/>
        </w:rPr>
        <w:t xml:space="preserve">Rochester and Middlebury Ranger Districts </w:t>
      </w:r>
      <w:r w:rsidR="008D5E8E">
        <w:rPr>
          <w:rFonts w:ascii="Arial" w:eastAsia="MS Mincho" w:hAnsi="Arial"/>
          <w:sz w:val="22"/>
          <w:szCs w:val="22"/>
        </w:rPr>
        <w:t>of the Green Mountain National Forest (GMNF) in the Towns of:</w:t>
      </w:r>
      <w:r w:rsidR="008D5E8E" w:rsidRPr="00E6016F">
        <w:rPr>
          <w:rFonts w:ascii="Arial" w:eastAsia="MS Mincho" w:hAnsi="Arial"/>
          <w:sz w:val="22"/>
          <w:szCs w:val="22"/>
        </w:rPr>
        <w:t xml:space="preserve"> Chittenden, Killington and Pittsfield (Rutland Co</w:t>
      </w:r>
      <w:r w:rsidR="008D5E8E">
        <w:rPr>
          <w:rFonts w:ascii="Arial" w:eastAsia="MS Mincho" w:hAnsi="Arial"/>
          <w:sz w:val="22"/>
          <w:szCs w:val="22"/>
        </w:rPr>
        <w:t>unty</w:t>
      </w:r>
      <w:r w:rsidR="008D5E8E" w:rsidRPr="00E6016F">
        <w:rPr>
          <w:rFonts w:ascii="Arial" w:eastAsia="MS Mincho" w:hAnsi="Arial"/>
          <w:sz w:val="22"/>
          <w:szCs w:val="22"/>
        </w:rPr>
        <w:t>); Rochester</w:t>
      </w:r>
      <w:r w:rsidR="008D5E8E">
        <w:rPr>
          <w:rFonts w:ascii="Arial" w:eastAsia="MS Mincho" w:hAnsi="Arial"/>
          <w:sz w:val="22"/>
          <w:szCs w:val="22"/>
        </w:rPr>
        <w:t xml:space="preserve"> (Windsor County</w:t>
      </w:r>
      <w:r w:rsidR="008D5E8E" w:rsidRPr="00E6016F">
        <w:rPr>
          <w:rFonts w:ascii="Arial" w:eastAsia="MS Mincho" w:hAnsi="Arial"/>
          <w:sz w:val="22"/>
          <w:szCs w:val="22"/>
        </w:rPr>
        <w:t>); Goshen and Ripton (Addison Co</w:t>
      </w:r>
      <w:r w:rsidR="008D5E8E">
        <w:rPr>
          <w:rFonts w:ascii="Arial" w:eastAsia="MS Mincho" w:hAnsi="Arial"/>
          <w:sz w:val="22"/>
          <w:szCs w:val="22"/>
        </w:rPr>
        <w:t>unty</w:t>
      </w:r>
      <w:r w:rsidR="008D5E8E" w:rsidRPr="00E6016F">
        <w:rPr>
          <w:rFonts w:ascii="Arial" w:eastAsia="MS Mincho" w:hAnsi="Arial"/>
          <w:sz w:val="22"/>
          <w:szCs w:val="22"/>
        </w:rPr>
        <w:t xml:space="preserve">); </w:t>
      </w:r>
      <w:r w:rsidR="008D5E8E">
        <w:rPr>
          <w:rFonts w:ascii="Arial" w:eastAsia="MS Mincho" w:hAnsi="Arial"/>
          <w:sz w:val="22"/>
          <w:szCs w:val="22"/>
        </w:rPr>
        <w:t xml:space="preserve">and </w:t>
      </w:r>
      <w:r w:rsidR="008D5E8E" w:rsidRPr="00E6016F">
        <w:rPr>
          <w:rFonts w:ascii="Arial" w:eastAsia="MS Mincho" w:hAnsi="Arial"/>
          <w:sz w:val="22"/>
          <w:szCs w:val="22"/>
        </w:rPr>
        <w:t>Warren (Washington Co</w:t>
      </w:r>
      <w:r w:rsidR="008D5E8E">
        <w:rPr>
          <w:rFonts w:ascii="Arial" w:eastAsia="MS Mincho" w:hAnsi="Arial"/>
          <w:sz w:val="22"/>
          <w:szCs w:val="22"/>
        </w:rPr>
        <w:t>unty</w:t>
      </w:r>
      <w:r w:rsidR="008D5E8E" w:rsidRPr="00E6016F">
        <w:rPr>
          <w:rFonts w:ascii="Arial" w:eastAsia="MS Mincho" w:hAnsi="Arial"/>
          <w:sz w:val="22"/>
          <w:szCs w:val="22"/>
        </w:rPr>
        <w:t>)</w:t>
      </w:r>
      <w:r w:rsidR="008D5E8E">
        <w:rPr>
          <w:rFonts w:ascii="Arial" w:eastAsia="MS Mincho" w:hAnsi="Arial"/>
          <w:sz w:val="22"/>
          <w:szCs w:val="22"/>
        </w:rPr>
        <w:t xml:space="preserve">, Vermont </w:t>
      </w:r>
      <w:r w:rsidR="00525B9C" w:rsidRPr="009C7758">
        <w:rPr>
          <w:rFonts w:ascii="Arial" w:hAnsi="Arial" w:cs="Arial"/>
          <w:color w:val="000000"/>
          <w:sz w:val="22"/>
          <w:szCs w:val="22"/>
        </w:rPr>
        <w:t>(see attached map</w:t>
      </w:r>
      <w:r w:rsidR="008D5E8E">
        <w:rPr>
          <w:rFonts w:ascii="Arial" w:hAnsi="Arial" w:cs="Arial"/>
          <w:color w:val="000000"/>
          <w:sz w:val="22"/>
          <w:szCs w:val="22"/>
        </w:rPr>
        <w:t>s</w:t>
      </w:r>
      <w:r w:rsidR="00525B9C" w:rsidRPr="009C7758">
        <w:rPr>
          <w:rFonts w:ascii="Arial" w:hAnsi="Arial" w:cs="Arial"/>
          <w:color w:val="000000"/>
          <w:sz w:val="22"/>
          <w:szCs w:val="22"/>
        </w:rPr>
        <w:t xml:space="preserve">). </w:t>
      </w:r>
      <w:r w:rsidR="008D5E8E">
        <w:rPr>
          <w:rFonts w:ascii="Arial" w:eastAsia="MS Mincho" w:hAnsi="Arial"/>
          <w:sz w:val="22"/>
          <w:szCs w:val="22"/>
        </w:rPr>
        <w:t xml:space="preserve">The proposed action would designate </w:t>
      </w:r>
      <w:r w:rsidR="008D5E8E" w:rsidRPr="00E6016F">
        <w:rPr>
          <w:rFonts w:ascii="Arial" w:eastAsia="MS Mincho" w:hAnsi="Arial" w:cs="Arial"/>
          <w:sz w:val="22"/>
          <w:szCs w:val="22"/>
        </w:rPr>
        <w:t xml:space="preserve">approximately 37 miles of </w:t>
      </w:r>
      <w:r w:rsidR="008D5E8E">
        <w:rPr>
          <w:rFonts w:ascii="Arial" w:eastAsia="MS Mincho" w:hAnsi="Arial"/>
          <w:sz w:val="22"/>
          <w:szCs w:val="22"/>
        </w:rPr>
        <w:t>existing trails for fat bike use and w</w:t>
      </w:r>
      <w:r w:rsidR="008D5E8E" w:rsidRPr="00E6016F">
        <w:rPr>
          <w:rFonts w:ascii="Arial" w:eastAsia="MS Mincho" w:hAnsi="Arial"/>
          <w:sz w:val="22"/>
          <w:szCs w:val="22"/>
        </w:rPr>
        <w:t xml:space="preserve">ould </w:t>
      </w:r>
      <w:r w:rsidR="008D5E8E">
        <w:rPr>
          <w:rFonts w:ascii="Arial" w:eastAsia="MS Mincho" w:hAnsi="Arial"/>
          <w:sz w:val="22"/>
          <w:szCs w:val="22"/>
        </w:rPr>
        <w:t>allow</w:t>
      </w:r>
      <w:r w:rsidR="008D5E8E" w:rsidRPr="00E6016F">
        <w:rPr>
          <w:rFonts w:ascii="Arial" w:eastAsia="MS Mincho" w:hAnsi="Arial"/>
          <w:sz w:val="22"/>
          <w:szCs w:val="22"/>
        </w:rPr>
        <w:t xml:space="preserve"> trail </w:t>
      </w:r>
      <w:r w:rsidR="008D5E8E">
        <w:rPr>
          <w:rFonts w:ascii="Arial" w:eastAsia="MS Mincho" w:hAnsi="Arial"/>
          <w:sz w:val="22"/>
          <w:szCs w:val="22"/>
        </w:rPr>
        <w:t>maintenance</w:t>
      </w:r>
      <w:r w:rsidR="008D5E8E" w:rsidRPr="00E6016F">
        <w:rPr>
          <w:rFonts w:ascii="Arial" w:eastAsia="MS Mincho" w:hAnsi="Arial"/>
          <w:sz w:val="22"/>
          <w:szCs w:val="22"/>
        </w:rPr>
        <w:t xml:space="preserve"> activities to </w:t>
      </w:r>
      <w:r w:rsidR="008D5E8E">
        <w:rPr>
          <w:rFonts w:ascii="Arial" w:eastAsia="MS Mincho" w:hAnsi="Arial"/>
          <w:sz w:val="22"/>
          <w:szCs w:val="22"/>
        </w:rPr>
        <w:t>maintain</w:t>
      </w:r>
      <w:r w:rsidR="008D5E8E" w:rsidRPr="00E6016F">
        <w:rPr>
          <w:rFonts w:ascii="Arial" w:eastAsia="MS Mincho" w:hAnsi="Arial"/>
          <w:sz w:val="22"/>
          <w:szCs w:val="22"/>
        </w:rPr>
        <w:t xml:space="preserve"> the trails to </w:t>
      </w:r>
      <w:r w:rsidR="008D5E8E">
        <w:rPr>
          <w:rFonts w:ascii="Arial" w:eastAsia="MS Mincho" w:hAnsi="Arial"/>
          <w:sz w:val="22"/>
          <w:szCs w:val="22"/>
        </w:rPr>
        <w:t xml:space="preserve">snow trail </w:t>
      </w:r>
      <w:r w:rsidR="008D5E8E" w:rsidRPr="00E6016F">
        <w:rPr>
          <w:rFonts w:ascii="Arial" w:eastAsia="MS Mincho" w:hAnsi="Arial"/>
          <w:sz w:val="22"/>
          <w:szCs w:val="22"/>
        </w:rPr>
        <w:t>standard</w:t>
      </w:r>
      <w:r w:rsidR="008D5E8E">
        <w:rPr>
          <w:rFonts w:ascii="Arial" w:eastAsia="MS Mincho" w:hAnsi="Arial"/>
          <w:sz w:val="22"/>
          <w:szCs w:val="22"/>
        </w:rPr>
        <w:t>s</w:t>
      </w:r>
      <w:r w:rsidR="008D5E8E" w:rsidRPr="00E6016F">
        <w:rPr>
          <w:rFonts w:ascii="Arial" w:eastAsia="MS Mincho" w:hAnsi="Arial"/>
          <w:sz w:val="22"/>
          <w:szCs w:val="22"/>
        </w:rPr>
        <w:t xml:space="preserve">. </w:t>
      </w:r>
      <w:r w:rsidR="000129AF" w:rsidRPr="009C7758">
        <w:rPr>
          <w:rFonts w:ascii="Arial" w:hAnsi="Arial" w:cs="Arial"/>
          <w:sz w:val="22"/>
          <w:szCs w:val="22"/>
        </w:rPr>
        <w:t xml:space="preserve">A detailed description of the proposal is included below. </w:t>
      </w:r>
    </w:p>
    <w:p w:rsidR="00C62F7A" w:rsidRPr="009C7758" w:rsidRDefault="00C62F7A" w:rsidP="001064A3">
      <w:pPr>
        <w:autoSpaceDE w:val="0"/>
        <w:autoSpaceDN w:val="0"/>
        <w:adjustRightInd w:val="0"/>
        <w:rPr>
          <w:rFonts w:ascii="Arial" w:hAnsi="Arial" w:cs="Arial"/>
          <w:b/>
          <w:bCs/>
          <w:color w:val="000000"/>
          <w:sz w:val="22"/>
          <w:szCs w:val="22"/>
        </w:rPr>
      </w:pPr>
    </w:p>
    <w:p w:rsidR="001064A3" w:rsidRPr="009C7758" w:rsidRDefault="001064A3" w:rsidP="001064A3">
      <w:pPr>
        <w:autoSpaceDE w:val="0"/>
        <w:autoSpaceDN w:val="0"/>
        <w:adjustRightInd w:val="0"/>
        <w:rPr>
          <w:rFonts w:ascii="Arial" w:hAnsi="Arial" w:cs="Arial"/>
          <w:b/>
          <w:bCs/>
          <w:color w:val="000000"/>
          <w:sz w:val="28"/>
          <w:szCs w:val="28"/>
        </w:rPr>
      </w:pPr>
      <w:r w:rsidRPr="009C7758">
        <w:rPr>
          <w:rFonts w:ascii="Arial" w:hAnsi="Arial" w:cs="Arial"/>
          <w:b/>
          <w:bCs/>
          <w:color w:val="000000"/>
          <w:sz w:val="28"/>
          <w:szCs w:val="28"/>
        </w:rPr>
        <w:t>BACKGROUND</w:t>
      </w:r>
    </w:p>
    <w:p w:rsidR="008A5664" w:rsidRPr="008D5E8E" w:rsidRDefault="008D5E8E" w:rsidP="001F221E">
      <w:pPr>
        <w:tabs>
          <w:tab w:val="left" w:pos="0"/>
        </w:tabs>
        <w:spacing w:after="240"/>
        <w:rPr>
          <w:rFonts w:ascii="Arial" w:eastAsia="MS Mincho" w:hAnsi="Arial"/>
          <w:sz w:val="22"/>
          <w:szCs w:val="22"/>
        </w:rPr>
      </w:pPr>
      <w:r w:rsidRPr="008D5E8E">
        <w:rPr>
          <w:rFonts w:ascii="Arial" w:eastAsia="MS Mincho" w:hAnsi="Arial"/>
          <w:sz w:val="22"/>
          <w:szCs w:val="22"/>
        </w:rPr>
        <w:t>Fat biking is a growing recreational trend on the GMNF, with increasing demands for access on multiple trail networks. These pedal bikes have large frames and large tires designed for flotation and stability on snow</w:t>
      </w:r>
      <w:r w:rsidR="000F684F">
        <w:rPr>
          <w:rFonts w:ascii="Arial" w:eastAsia="MS Mincho" w:hAnsi="Arial"/>
          <w:sz w:val="22"/>
          <w:szCs w:val="22"/>
        </w:rPr>
        <w:t xml:space="preserve"> and</w:t>
      </w:r>
      <w:r w:rsidRPr="008D5E8E">
        <w:rPr>
          <w:rFonts w:ascii="Arial" w:eastAsia="MS Mincho" w:hAnsi="Arial"/>
          <w:sz w:val="22"/>
          <w:szCs w:val="22"/>
        </w:rPr>
        <w:t xml:space="preserve"> fat bike riders need snow compactio</w:t>
      </w:r>
      <w:r>
        <w:rPr>
          <w:rFonts w:ascii="Arial" w:eastAsia="MS Mincho" w:hAnsi="Arial"/>
          <w:sz w:val="22"/>
          <w:szCs w:val="22"/>
        </w:rPr>
        <w:t>n</w:t>
      </w:r>
      <w:r w:rsidR="000F684F">
        <w:rPr>
          <w:rFonts w:ascii="Arial" w:eastAsia="MS Mincho" w:hAnsi="Arial"/>
          <w:sz w:val="22"/>
          <w:szCs w:val="22"/>
        </w:rPr>
        <w:t xml:space="preserve"> on the trail</w:t>
      </w:r>
      <w:r>
        <w:rPr>
          <w:rFonts w:ascii="Arial" w:eastAsia="MS Mincho" w:hAnsi="Arial"/>
          <w:sz w:val="22"/>
          <w:szCs w:val="22"/>
        </w:rPr>
        <w:t xml:space="preserve"> to ride the</w:t>
      </w:r>
      <w:r w:rsidR="000F684F">
        <w:rPr>
          <w:rFonts w:ascii="Arial" w:eastAsia="MS Mincho" w:hAnsi="Arial"/>
          <w:sz w:val="22"/>
          <w:szCs w:val="22"/>
        </w:rPr>
        <w:t xml:space="preserve"> fat </w:t>
      </w:r>
      <w:r>
        <w:rPr>
          <w:rFonts w:ascii="Arial" w:eastAsia="MS Mincho" w:hAnsi="Arial"/>
          <w:sz w:val="22"/>
          <w:szCs w:val="22"/>
        </w:rPr>
        <w:t xml:space="preserve">bikes. </w:t>
      </w:r>
      <w:r w:rsidRPr="008D5E8E">
        <w:rPr>
          <w:rFonts w:ascii="Arial" w:eastAsia="MS Mincho" w:hAnsi="Arial"/>
          <w:sz w:val="22"/>
          <w:szCs w:val="22"/>
        </w:rPr>
        <w:t xml:space="preserve">Requests to </w:t>
      </w:r>
      <w:r w:rsidR="000F684F">
        <w:rPr>
          <w:rFonts w:ascii="Arial" w:eastAsia="MS Mincho" w:hAnsi="Arial"/>
          <w:sz w:val="22"/>
          <w:szCs w:val="22"/>
        </w:rPr>
        <w:t xml:space="preserve">designate and </w:t>
      </w:r>
      <w:r w:rsidRPr="008D5E8E">
        <w:rPr>
          <w:rFonts w:ascii="Arial" w:eastAsia="MS Mincho" w:hAnsi="Arial"/>
          <w:sz w:val="22"/>
          <w:szCs w:val="22"/>
        </w:rPr>
        <w:t xml:space="preserve">publicize specific fat biking opportunities have been deferred until the </w:t>
      </w:r>
      <w:r w:rsidR="000F684F">
        <w:rPr>
          <w:rFonts w:ascii="Arial" w:eastAsia="MS Mincho" w:hAnsi="Arial"/>
          <w:sz w:val="22"/>
          <w:szCs w:val="22"/>
        </w:rPr>
        <w:t>Forest Service</w:t>
      </w:r>
      <w:r w:rsidRPr="008D5E8E">
        <w:rPr>
          <w:rFonts w:ascii="Arial" w:eastAsia="MS Mincho" w:hAnsi="Arial"/>
          <w:sz w:val="22"/>
          <w:szCs w:val="22"/>
        </w:rPr>
        <w:t xml:space="preserve"> could designate trails </w:t>
      </w:r>
      <w:r w:rsidR="000F684F">
        <w:rPr>
          <w:rFonts w:ascii="Arial" w:eastAsia="MS Mincho" w:hAnsi="Arial"/>
          <w:sz w:val="22"/>
          <w:szCs w:val="22"/>
        </w:rPr>
        <w:t>for fat bike use</w:t>
      </w:r>
      <w:r w:rsidRPr="008D5E8E">
        <w:rPr>
          <w:rFonts w:ascii="Arial" w:eastAsia="MS Mincho" w:hAnsi="Arial"/>
          <w:sz w:val="22"/>
          <w:szCs w:val="22"/>
        </w:rPr>
        <w:t>.</w:t>
      </w:r>
      <w:r w:rsidR="000F684F">
        <w:rPr>
          <w:rFonts w:ascii="Arial" w:eastAsia="MS Mincho" w:hAnsi="Arial"/>
          <w:sz w:val="22"/>
          <w:szCs w:val="22"/>
        </w:rPr>
        <w:t xml:space="preserve"> </w:t>
      </w:r>
      <w:r w:rsidR="0084386F" w:rsidRPr="008D5E8E">
        <w:rPr>
          <w:rFonts w:ascii="Arial" w:eastAsia="MS Mincho" w:hAnsi="Arial"/>
          <w:sz w:val="22"/>
          <w:szCs w:val="22"/>
        </w:rPr>
        <w:t xml:space="preserve">The </w:t>
      </w:r>
      <w:r w:rsidR="00F5436E" w:rsidRPr="008D5E8E">
        <w:rPr>
          <w:rFonts w:ascii="Arial" w:eastAsia="MS Mincho" w:hAnsi="Arial"/>
          <w:sz w:val="22"/>
          <w:szCs w:val="22"/>
        </w:rPr>
        <w:t>Fat Bike Trail Designations</w:t>
      </w:r>
      <w:r w:rsidRPr="008D5E8E">
        <w:rPr>
          <w:rFonts w:ascii="Arial" w:eastAsia="MS Mincho" w:hAnsi="Arial"/>
          <w:sz w:val="22"/>
          <w:szCs w:val="22"/>
        </w:rPr>
        <w:t xml:space="preserve"> </w:t>
      </w:r>
      <w:r w:rsidR="0084386F" w:rsidRPr="008D5E8E">
        <w:rPr>
          <w:rFonts w:ascii="Arial" w:eastAsia="MS Mincho" w:hAnsi="Arial"/>
          <w:sz w:val="22"/>
          <w:szCs w:val="22"/>
        </w:rPr>
        <w:t>Project i</w:t>
      </w:r>
      <w:r w:rsidR="00343650">
        <w:rPr>
          <w:rFonts w:ascii="Arial" w:eastAsia="MS Mincho" w:hAnsi="Arial"/>
          <w:sz w:val="22"/>
          <w:szCs w:val="22"/>
        </w:rPr>
        <w:t xml:space="preserve">ncludes trails </w:t>
      </w:r>
      <w:r w:rsidR="0084386F" w:rsidRPr="008D5E8E">
        <w:rPr>
          <w:rFonts w:ascii="Arial" w:eastAsia="MS Mincho" w:hAnsi="Arial"/>
          <w:sz w:val="22"/>
          <w:szCs w:val="22"/>
        </w:rPr>
        <w:t xml:space="preserve">within the </w:t>
      </w:r>
      <w:r w:rsidRPr="008D5E8E">
        <w:rPr>
          <w:rFonts w:ascii="Arial" w:eastAsia="MS Mincho" w:hAnsi="Arial"/>
          <w:sz w:val="22"/>
          <w:szCs w:val="22"/>
        </w:rPr>
        <w:t xml:space="preserve">Appalachian National Scenic Trail Management Area (MA 8.1) </w:t>
      </w:r>
      <w:r w:rsidR="00343650">
        <w:rPr>
          <w:rFonts w:ascii="Arial" w:eastAsia="MS Mincho" w:hAnsi="Arial"/>
          <w:sz w:val="22"/>
          <w:szCs w:val="22"/>
        </w:rPr>
        <w:t xml:space="preserve">where co-located with </w:t>
      </w:r>
      <w:r w:rsidRPr="008D5E8E">
        <w:rPr>
          <w:rFonts w:ascii="Arial" w:eastAsia="MS Mincho" w:hAnsi="Arial"/>
          <w:sz w:val="22"/>
          <w:szCs w:val="22"/>
        </w:rPr>
        <w:t xml:space="preserve">Mountain Meadows Nordic </w:t>
      </w:r>
      <w:r w:rsidR="00343650">
        <w:rPr>
          <w:rFonts w:ascii="Arial" w:eastAsia="MS Mincho" w:hAnsi="Arial"/>
          <w:sz w:val="22"/>
          <w:szCs w:val="22"/>
        </w:rPr>
        <w:t xml:space="preserve">Area </w:t>
      </w:r>
      <w:r w:rsidRPr="008D5E8E">
        <w:rPr>
          <w:rFonts w:ascii="Arial" w:eastAsia="MS Mincho" w:hAnsi="Arial"/>
          <w:sz w:val="22"/>
          <w:szCs w:val="22"/>
        </w:rPr>
        <w:t xml:space="preserve">Special Use Permit </w:t>
      </w:r>
      <w:r w:rsidR="00343650">
        <w:rPr>
          <w:rFonts w:ascii="Arial" w:eastAsia="MS Mincho" w:hAnsi="Arial"/>
          <w:sz w:val="22"/>
          <w:szCs w:val="22"/>
        </w:rPr>
        <w:t>trails</w:t>
      </w:r>
      <w:r w:rsidRPr="008D5E8E">
        <w:rPr>
          <w:rFonts w:ascii="Arial" w:eastAsia="MS Mincho" w:hAnsi="Arial"/>
          <w:sz w:val="22"/>
          <w:szCs w:val="22"/>
        </w:rPr>
        <w:t>. The remaining trails are located within the Diverse Forest Use MA (3.1); Diverse Backcountry MA</w:t>
      </w:r>
      <w:r w:rsidR="00343650">
        <w:rPr>
          <w:rFonts w:ascii="Arial" w:eastAsia="MS Mincho" w:hAnsi="Arial"/>
          <w:sz w:val="22"/>
          <w:szCs w:val="22"/>
        </w:rPr>
        <w:t xml:space="preserve"> (</w:t>
      </w:r>
      <w:r w:rsidRPr="008D5E8E">
        <w:rPr>
          <w:rFonts w:ascii="Arial" w:eastAsia="MS Mincho" w:hAnsi="Arial"/>
          <w:sz w:val="22"/>
          <w:szCs w:val="22"/>
        </w:rPr>
        <w:t>6.2); Recreation Special Areas MA (8.8); Moosalamoo Recreation and Education Area MA (8.9)</w:t>
      </w:r>
      <w:r w:rsidR="00343650">
        <w:rPr>
          <w:rFonts w:ascii="Arial" w:eastAsia="MS Mincho" w:hAnsi="Arial"/>
          <w:sz w:val="22"/>
          <w:szCs w:val="22"/>
        </w:rPr>
        <w:t xml:space="preserve">; and </w:t>
      </w:r>
      <w:r w:rsidR="00343650" w:rsidRPr="00343650">
        <w:rPr>
          <w:rFonts w:ascii="Arial" w:eastAsia="MS Mincho" w:hAnsi="Arial"/>
          <w:sz w:val="22"/>
          <w:szCs w:val="22"/>
        </w:rPr>
        <w:t xml:space="preserve">Eligible Wild, Scenic, and Recreational Rivers MA (9.4) </w:t>
      </w:r>
      <w:r w:rsidR="0084386F" w:rsidRPr="008D5E8E">
        <w:rPr>
          <w:rFonts w:ascii="Arial" w:eastAsia="MS Mincho" w:hAnsi="Arial"/>
          <w:sz w:val="22"/>
          <w:szCs w:val="22"/>
        </w:rPr>
        <w:t>as identified in the 2006 GMNF Land and Resource Management Plan (Forest Plan).</w:t>
      </w:r>
    </w:p>
    <w:p w:rsidR="004C736F" w:rsidRPr="009C7758" w:rsidRDefault="00D14C44" w:rsidP="00A152B8">
      <w:pPr>
        <w:autoSpaceDE w:val="0"/>
        <w:autoSpaceDN w:val="0"/>
        <w:adjustRightInd w:val="0"/>
        <w:spacing w:line="240" w:lineRule="atLeast"/>
        <w:rPr>
          <w:rFonts w:ascii="Arial" w:hAnsi="Arial" w:cs="Arial"/>
          <w:b/>
          <w:bCs/>
          <w:color w:val="000000"/>
          <w:sz w:val="28"/>
          <w:szCs w:val="28"/>
        </w:rPr>
      </w:pPr>
      <w:r w:rsidRPr="00457104">
        <w:rPr>
          <w:rFonts w:asciiTheme="minorHAnsi" w:hAnsiTheme="minorHAnsi"/>
          <w:noProof/>
          <w:sz w:val="22"/>
          <w:szCs w:val="22"/>
        </w:rPr>
        <w:drawing>
          <wp:anchor distT="0" distB="0" distL="114300" distR="114300" simplePos="0" relativeHeight="251659776" behindDoc="1" locked="0" layoutInCell="1" allowOverlap="1" wp14:anchorId="09371D7A" wp14:editId="22727450">
            <wp:simplePos x="0" y="0"/>
            <wp:positionH relativeFrom="column">
              <wp:posOffset>4238625</wp:posOffset>
            </wp:positionH>
            <wp:positionV relativeFrom="paragraph">
              <wp:posOffset>15240</wp:posOffset>
            </wp:positionV>
            <wp:extent cx="2609850" cy="2008505"/>
            <wp:effectExtent l="0" t="0" r="0" b="0"/>
            <wp:wrapTight wrapText="bothSides">
              <wp:wrapPolygon edited="0">
                <wp:start x="0" y="0"/>
                <wp:lineTo x="0" y="21306"/>
                <wp:lineTo x="21442" y="21306"/>
                <wp:lineTo x="2144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ad.png"/>
                    <pic:cNvPicPr/>
                  </pic:nvPicPr>
                  <pic:blipFill>
                    <a:blip r:embed="rId9">
                      <a:extLst>
                        <a:ext uri="{28A0092B-C50C-407E-A947-70E740481C1C}">
                          <a14:useLocalDpi xmlns:a14="http://schemas.microsoft.com/office/drawing/2010/main" val="0"/>
                        </a:ext>
                      </a:extLst>
                    </a:blip>
                    <a:stretch>
                      <a:fillRect/>
                    </a:stretch>
                  </pic:blipFill>
                  <pic:spPr>
                    <a:xfrm>
                      <a:off x="0" y="0"/>
                      <a:ext cx="2609850" cy="2008505"/>
                    </a:xfrm>
                    <a:prstGeom prst="rect">
                      <a:avLst/>
                    </a:prstGeom>
                  </pic:spPr>
                </pic:pic>
              </a:graphicData>
            </a:graphic>
            <wp14:sizeRelH relativeFrom="page">
              <wp14:pctWidth>0</wp14:pctWidth>
            </wp14:sizeRelH>
            <wp14:sizeRelV relativeFrom="page">
              <wp14:pctHeight>0</wp14:pctHeight>
            </wp14:sizeRelV>
          </wp:anchor>
        </w:drawing>
      </w:r>
      <w:r w:rsidR="001064A3" w:rsidRPr="009C7758">
        <w:rPr>
          <w:rFonts w:ascii="Arial" w:hAnsi="Arial" w:cs="Arial"/>
          <w:b/>
          <w:bCs/>
          <w:color w:val="000000"/>
          <w:sz w:val="28"/>
          <w:szCs w:val="28"/>
        </w:rPr>
        <w:t>PURPOSE AND NEED</w:t>
      </w:r>
    </w:p>
    <w:p w:rsidR="008A5664" w:rsidRPr="00C832E0" w:rsidRDefault="008D5E8E" w:rsidP="008A5664">
      <w:pPr>
        <w:tabs>
          <w:tab w:val="left" w:pos="0"/>
        </w:tabs>
        <w:spacing w:after="240"/>
        <w:rPr>
          <w:rFonts w:ascii="Arial" w:hAnsi="Arial" w:cs="Arial"/>
          <w:sz w:val="22"/>
          <w:szCs w:val="22"/>
        </w:rPr>
      </w:pPr>
      <w:r w:rsidRPr="00C832E0">
        <w:rPr>
          <w:rFonts w:ascii="Arial" w:hAnsi="Arial" w:cs="Arial"/>
          <w:sz w:val="22"/>
          <w:szCs w:val="22"/>
        </w:rPr>
        <w:t xml:space="preserve">The purpose and need for this action is to implement the 2006 GMNF Land and Resource Management Plan’s (Forest Plan) goal of “Providing a diverse range of high-quality sustainable recreation opportunities that complement those provided off National Forest System lands.” </w:t>
      </w:r>
      <w:r w:rsidR="00C16B2A" w:rsidRPr="009C7758">
        <w:rPr>
          <w:rFonts w:ascii="Arial" w:hAnsi="Arial" w:cs="Arial"/>
          <w:sz w:val="22"/>
          <w:szCs w:val="22"/>
        </w:rPr>
        <w:t>In addition, th</w:t>
      </w:r>
      <w:r w:rsidR="008A5664" w:rsidRPr="009C7758">
        <w:rPr>
          <w:rFonts w:ascii="Arial" w:hAnsi="Arial" w:cs="Arial"/>
          <w:sz w:val="22"/>
          <w:szCs w:val="22"/>
        </w:rPr>
        <w:t>e</w:t>
      </w:r>
      <w:r w:rsidR="00C16B2A" w:rsidRPr="009C7758">
        <w:rPr>
          <w:rFonts w:ascii="Arial" w:hAnsi="Arial" w:cs="Arial"/>
          <w:sz w:val="22"/>
          <w:szCs w:val="22"/>
        </w:rPr>
        <w:t xml:space="preserve"> decision would implement several key points from the Forest </w:t>
      </w:r>
      <w:r w:rsidR="00C16B2A" w:rsidRPr="00C832E0">
        <w:rPr>
          <w:rFonts w:ascii="Arial" w:hAnsi="Arial" w:cs="Arial"/>
          <w:sz w:val="22"/>
          <w:szCs w:val="22"/>
        </w:rPr>
        <w:t>Plan that are the basis for the purpose and need for this action</w:t>
      </w:r>
      <w:r w:rsidR="00343650">
        <w:rPr>
          <w:rFonts w:ascii="Arial" w:hAnsi="Arial" w:cs="Arial"/>
          <w:sz w:val="22"/>
          <w:szCs w:val="22"/>
        </w:rPr>
        <w:t>:</w:t>
      </w:r>
      <w:r w:rsidR="00C16B2A" w:rsidRPr="00C832E0">
        <w:rPr>
          <w:rFonts w:ascii="Arial" w:hAnsi="Arial" w:cs="Arial"/>
          <w:sz w:val="22"/>
          <w:szCs w:val="22"/>
        </w:rPr>
        <w:t xml:space="preserve">   </w:t>
      </w:r>
    </w:p>
    <w:p w:rsidR="00C16B2A" w:rsidRPr="00C832E0" w:rsidRDefault="006E058C" w:rsidP="002F4284">
      <w:pPr>
        <w:pStyle w:val="ListParagraph"/>
        <w:numPr>
          <w:ilvl w:val="0"/>
          <w:numId w:val="20"/>
        </w:numPr>
        <w:spacing w:after="240"/>
        <w:ind w:left="540" w:hanging="270"/>
        <w:rPr>
          <w:rFonts w:ascii="Arial" w:hAnsi="Arial" w:cs="Arial"/>
          <w:sz w:val="22"/>
          <w:szCs w:val="22"/>
        </w:rPr>
      </w:pPr>
      <w:r w:rsidRPr="00C832E0">
        <w:rPr>
          <w:rFonts w:ascii="Arial" w:hAnsi="Arial" w:cs="Arial"/>
          <w:sz w:val="22"/>
          <w:szCs w:val="22"/>
          <w:u w:val="single"/>
        </w:rPr>
        <w:t>The Role of Today’s GMNF:</w:t>
      </w:r>
      <w:r w:rsidRPr="00C832E0">
        <w:rPr>
          <w:rFonts w:ascii="Arial" w:hAnsi="Arial" w:cs="Arial"/>
          <w:sz w:val="22"/>
          <w:szCs w:val="22"/>
        </w:rPr>
        <w:t xml:space="preserve"> </w:t>
      </w:r>
      <w:r w:rsidR="00C16B2A" w:rsidRPr="00C832E0">
        <w:rPr>
          <w:rFonts w:ascii="Arial" w:hAnsi="Arial" w:cs="Arial"/>
          <w:sz w:val="22"/>
          <w:szCs w:val="22"/>
        </w:rPr>
        <w:t>“Our recreation niche will focus on the fact that the GMNF’s large, contiguous blocks of land are well suited to trail-based activities in backcountry settings</w:t>
      </w:r>
      <w:r w:rsidR="00B93EC5" w:rsidRPr="00C832E0">
        <w:rPr>
          <w:rFonts w:ascii="Arial" w:hAnsi="Arial" w:cs="Arial"/>
          <w:sz w:val="22"/>
          <w:szCs w:val="22"/>
        </w:rPr>
        <w:t>” (p</w:t>
      </w:r>
      <w:r w:rsidR="00C16B2A" w:rsidRPr="00C832E0">
        <w:rPr>
          <w:rFonts w:ascii="Arial" w:hAnsi="Arial" w:cs="Arial"/>
          <w:sz w:val="22"/>
          <w:szCs w:val="22"/>
        </w:rPr>
        <w:t>. 9)</w:t>
      </w:r>
      <w:r w:rsidR="00B93EC5" w:rsidRPr="00C832E0">
        <w:rPr>
          <w:rFonts w:ascii="Arial" w:hAnsi="Arial" w:cs="Arial"/>
          <w:sz w:val="22"/>
          <w:szCs w:val="22"/>
        </w:rPr>
        <w:t>.</w:t>
      </w:r>
      <w:r w:rsidR="00C16B2A" w:rsidRPr="00C832E0">
        <w:rPr>
          <w:rFonts w:ascii="Arial" w:hAnsi="Arial" w:cs="Arial"/>
          <w:sz w:val="22"/>
          <w:szCs w:val="22"/>
        </w:rPr>
        <w:t xml:space="preserve"> </w:t>
      </w:r>
    </w:p>
    <w:p w:rsidR="006E058C" w:rsidRPr="00C832E0" w:rsidRDefault="006E058C" w:rsidP="006E058C">
      <w:pPr>
        <w:pStyle w:val="ListParagraph"/>
        <w:numPr>
          <w:ilvl w:val="0"/>
          <w:numId w:val="21"/>
        </w:numPr>
        <w:spacing w:after="240"/>
        <w:ind w:left="540" w:hanging="270"/>
        <w:rPr>
          <w:rFonts w:ascii="Arial" w:hAnsi="Arial" w:cs="Arial"/>
          <w:sz w:val="22"/>
          <w:szCs w:val="22"/>
        </w:rPr>
      </w:pPr>
      <w:r w:rsidRPr="00C832E0">
        <w:rPr>
          <w:rFonts w:ascii="Arial" w:hAnsi="Arial" w:cs="Arial"/>
          <w:sz w:val="22"/>
          <w:szCs w:val="22"/>
          <w:u w:val="single"/>
        </w:rPr>
        <w:t xml:space="preserve">Forest-wide </w:t>
      </w:r>
      <w:r w:rsidR="00C16B2A" w:rsidRPr="00C832E0">
        <w:rPr>
          <w:rFonts w:ascii="Arial" w:hAnsi="Arial" w:cs="Arial"/>
          <w:sz w:val="22"/>
          <w:szCs w:val="22"/>
          <w:u w:val="single"/>
        </w:rPr>
        <w:t>Goal 12</w:t>
      </w:r>
      <w:r w:rsidR="00C16B2A" w:rsidRPr="00C832E0">
        <w:rPr>
          <w:rFonts w:ascii="Arial" w:hAnsi="Arial" w:cs="Arial"/>
          <w:sz w:val="22"/>
          <w:szCs w:val="22"/>
        </w:rPr>
        <w:t xml:space="preserve">: “Provide for a diverse range of high-quality, sustainable recreation opportunities that complement those provided off National Forest System Lands” </w:t>
      </w:r>
      <w:r w:rsidR="00B93EC5" w:rsidRPr="00C832E0">
        <w:rPr>
          <w:rFonts w:ascii="Arial" w:hAnsi="Arial" w:cs="Arial"/>
          <w:sz w:val="22"/>
          <w:szCs w:val="22"/>
        </w:rPr>
        <w:t>(p</w:t>
      </w:r>
      <w:r w:rsidR="00014977" w:rsidRPr="00C832E0">
        <w:rPr>
          <w:rFonts w:ascii="Arial" w:hAnsi="Arial" w:cs="Arial"/>
          <w:sz w:val="22"/>
          <w:szCs w:val="22"/>
        </w:rPr>
        <w:t>. 15)</w:t>
      </w:r>
      <w:r w:rsidR="00B93EC5" w:rsidRPr="00C832E0">
        <w:rPr>
          <w:rFonts w:ascii="Arial" w:hAnsi="Arial" w:cs="Arial"/>
          <w:sz w:val="22"/>
          <w:szCs w:val="22"/>
        </w:rPr>
        <w:t>.</w:t>
      </w:r>
    </w:p>
    <w:p w:rsidR="006E058C" w:rsidRPr="00C832E0" w:rsidRDefault="006E058C" w:rsidP="00C832E0">
      <w:pPr>
        <w:pStyle w:val="ListParagraph"/>
        <w:numPr>
          <w:ilvl w:val="1"/>
          <w:numId w:val="21"/>
        </w:numPr>
        <w:spacing w:after="240"/>
        <w:ind w:left="1080"/>
        <w:rPr>
          <w:rFonts w:ascii="Arial" w:hAnsi="Arial" w:cs="Arial"/>
          <w:sz w:val="22"/>
          <w:szCs w:val="22"/>
        </w:rPr>
      </w:pPr>
      <w:r w:rsidRPr="00C832E0">
        <w:rPr>
          <w:rFonts w:ascii="Arial" w:hAnsi="Arial" w:cs="Arial"/>
          <w:sz w:val="22"/>
          <w:szCs w:val="22"/>
          <w:u w:val="single"/>
        </w:rPr>
        <w:t xml:space="preserve">Forest-wide Goal 12, </w:t>
      </w:r>
      <w:r w:rsidR="00C16B2A" w:rsidRPr="00C832E0">
        <w:rPr>
          <w:rFonts w:ascii="Arial" w:hAnsi="Arial" w:cs="Arial"/>
          <w:sz w:val="22"/>
          <w:szCs w:val="22"/>
          <w:u w:val="single"/>
        </w:rPr>
        <w:t>Objective</w:t>
      </w:r>
      <w:r w:rsidR="00C16B2A" w:rsidRPr="00C832E0">
        <w:rPr>
          <w:rFonts w:ascii="Arial" w:hAnsi="Arial" w:cs="Arial"/>
          <w:sz w:val="22"/>
          <w:szCs w:val="22"/>
        </w:rPr>
        <w:t xml:space="preserve">: “Increase </w:t>
      </w:r>
      <w:r w:rsidR="00C832E0" w:rsidRPr="00C832E0">
        <w:rPr>
          <w:rFonts w:ascii="Arial" w:hAnsi="Arial" w:cs="Arial"/>
          <w:sz w:val="22"/>
          <w:szCs w:val="22"/>
        </w:rPr>
        <w:t xml:space="preserve">the </w:t>
      </w:r>
      <w:r w:rsidR="00C16B2A" w:rsidRPr="00C832E0">
        <w:rPr>
          <w:rFonts w:ascii="Arial" w:hAnsi="Arial" w:cs="Arial"/>
          <w:sz w:val="22"/>
          <w:szCs w:val="22"/>
        </w:rPr>
        <w:t xml:space="preserve">effective use of partnerships in the improvement, maintenance, and operation of the Forest trails system” </w:t>
      </w:r>
      <w:r w:rsidR="00B93EC5" w:rsidRPr="00C832E0">
        <w:rPr>
          <w:rFonts w:ascii="Arial" w:hAnsi="Arial" w:cs="Arial"/>
          <w:sz w:val="22"/>
          <w:szCs w:val="22"/>
        </w:rPr>
        <w:t>(p. 15)</w:t>
      </w:r>
      <w:r w:rsidR="00C832E0">
        <w:rPr>
          <w:rFonts w:ascii="Arial" w:hAnsi="Arial" w:cs="Arial"/>
          <w:sz w:val="22"/>
          <w:szCs w:val="22"/>
        </w:rPr>
        <w:t>.</w:t>
      </w:r>
    </w:p>
    <w:p w:rsidR="000F684F" w:rsidRPr="00C832E0" w:rsidRDefault="000F684F" w:rsidP="00C832E0">
      <w:pPr>
        <w:pStyle w:val="ListParagraph"/>
        <w:numPr>
          <w:ilvl w:val="1"/>
          <w:numId w:val="21"/>
        </w:numPr>
        <w:spacing w:after="240"/>
        <w:ind w:left="1080"/>
        <w:rPr>
          <w:rFonts w:ascii="Arial" w:hAnsi="Arial" w:cs="Arial"/>
          <w:sz w:val="22"/>
          <w:szCs w:val="22"/>
        </w:rPr>
      </w:pPr>
      <w:r w:rsidRPr="00C832E0">
        <w:rPr>
          <w:rFonts w:ascii="Arial" w:hAnsi="Arial" w:cs="Arial"/>
          <w:sz w:val="22"/>
          <w:szCs w:val="22"/>
          <w:u w:val="single"/>
        </w:rPr>
        <w:t>Forest-wide Goal 12, Objective</w:t>
      </w:r>
      <w:r w:rsidRPr="00C832E0">
        <w:rPr>
          <w:rFonts w:ascii="Arial" w:hAnsi="Arial" w:cs="Arial"/>
          <w:sz w:val="22"/>
          <w:szCs w:val="22"/>
        </w:rPr>
        <w:t>: “Continue to provide diverse, high-quality opportunities for recreation in partnership with private sector by authorizing appropriate activities through special use authorization and by improving administration of special use authorizations</w:t>
      </w:r>
      <w:r w:rsidR="00C832E0" w:rsidRPr="00C832E0">
        <w:rPr>
          <w:rFonts w:ascii="Arial" w:hAnsi="Arial" w:cs="Arial"/>
          <w:sz w:val="22"/>
          <w:szCs w:val="22"/>
        </w:rPr>
        <w:t>” (p. 15)</w:t>
      </w:r>
      <w:r w:rsidR="00C832E0">
        <w:rPr>
          <w:rFonts w:ascii="Arial" w:hAnsi="Arial" w:cs="Arial"/>
          <w:sz w:val="22"/>
          <w:szCs w:val="22"/>
        </w:rPr>
        <w:t>.</w:t>
      </w:r>
    </w:p>
    <w:p w:rsidR="000F684F" w:rsidRPr="00C832E0" w:rsidRDefault="000F684F" w:rsidP="00C832E0">
      <w:pPr>
        <w:pStyle w:val="ListParagraph"/>
        <w:numPr>
          <w:ilvl w:val="0"/>
          <w:numId w:val="21"/>
        </w:numPr>
        <w:spacing w:after="240"/>
        <w:ind w:left="540" w:hanging="270"/>
        <w:rPr>
          <w:rFonts w:ascii="Arial" w:hAnsi="Arial" w:cs="Arial"/>
          <w:sz w:val="22"/>
          <w:szCs w:val="22"/>
          <w:u w:val="single"/>
        </w:rPr>
      </w:pPr>
      <w:r w:rsidRPr="00C832E0">
        <w:rPr>
          <w:rFonts w:ascii="Arial" w:hAnsi="Arial" w:cs="Arial"/>
          <w:sz w:val="22"/>
          <w:szCs w:val="22"/>
          <w:u w:val="single"/>
        </w:rPr>
        <w:t>Forest-wide Goal 20</w:t>
      </w:r>
      <w:r w:rsidR="00C832E0" w:rsidRPr="00C832E0">
        <w:rPr>
          <w:rFonts w:ascii="Arial" w:hAnsi="Arial" w:cs="Arial"/>
          <w:sz w:val="22"/>
          <w:szCs w:val="22"/>
          <w:u w:val="single"/>
        </w:rPr>
        <w:t xml:space="preserve"> </w:t>
      </w:r>
      <w:r w:rsidRPr="00C832E0">
        <w:rPr>
          <w:rFonts w:ascii="Arial" w:hAnsi="Arial" w:cs="Arial"/>
          <w:sz w:val="22"/>
          <w:szCs w:val="22"/>
          <w:u w:val="single"/>
        </w:rPr>
        <w:t>Objective</w:t>
      </w:r>
      <w:r w:rsidRPr="00C832E0">
        <w:rPr>
          <w:rFonts w:ascii="Arial" w:hAnsi="Arial" w:cs="Arial"/>
          <w:sz w:val="22"/>
          <w:szCs w:val="22"/>
        </w:rPr>
        <w:t xml:space="preserve">:  </w:t>
      </w:r>
      <w:r w:rsidR="00C832E0" w:rsidRPr="00C832E0">
        <w:rPr>
          <w:rFonts w:ascii="Arial" w:hAnsi="Arial" w:cs="Arial"/>
          <w:sz w:val="22"/>
          <w:szCs w:val="22"/>
        </w:rPr>
        <w:t>“</w:t>
      </w:r>
      <w:r w:rsidRPr="00C832E0">
        <w:rPr>
          <w:rFonts w:ascii="Arial" w:hAnsi="Arial" w:cs="Arial"/>
          <w:sz w:val="22"/>
          <w:szCs w:val="22"/>
        </w:rPr>
        <w:t>Improve communication and collaboration with federal and State agencies, regional commissions, town governments, and other local organizations</w:t>
      </w:r>
      <w:r w:rsidR="00C832E0" w:rsidRPr="00C832E0">
        <w:rPr>
          <w:rFonts w:ascii="Arial" w:hAnsi="Arial" w:cs="Arial"/>
          <w:sz w:val="22"/>
          <w:szCs w:val="22"/>
        </w:rPr>
        <w:t>” (p. 1</w:t>
      </w:r>
      <w:r w:rsidR="00C832E0">
        <w:rPr>
          <w:rFonts w:ascii="Arial" w:hAnsi="Arial" w:cs="Arial"/>
          <w:sz w:val="22"/>
          <w:szCs w:val="22"/>
        </w:rPr>
        <w:t>8</w:t>
      </w:r>
      <w:r w:rsidR="00C832E0" w:rsidRPr="00C832E0">
        <w:rPr>
          <w:rFonts w:ascii="Arial" w:hAnsi="Arial" w:cs="Arial"/>
          <w:sz w:val="22"/>
          <w:szCs w:val="22"/>
        </w:rPr>
        <w:t>)</w:t>
      </w:r>
      <w:r w:rsidR="00C832E0">
        <w:rPr>
          <w:rFonts w:ascii="Arial" w:hAnsi="Arial" w:cs="Arial"/>
          <w:sz w:val="22"/>
          <w:szCs w:val="22"/>
        </w:rPr>
        <w:t>.</w:t>
      </w:r>
    </w:p>
    <w:p w:rsidR="000F684F" w:rsidRPr="00D14C44" w:rsidRDefault="00C832E0" w:rsidP="000F684F">
      <w:pPr>
        <w:pStyle w:val="ListParagraph"/>
        <w:numPr>
          <w:ilvl w:val="0"/>
          <w:numId w:val="20"/>
        </w:numPr>
        <w:spacing w:after="240"/>
        <w:ind w:left="540" w:hanging="270"/>
        <w:rPr>
          <w:rFonts w:ascii="Arial" w:hAnsi="Arial" w:cs="Arial"/>
          <w:sz w:val="22"/>
          <w:szCs w:val="22"/>
        </w:rPr>
      </w:pPr>
      <w:r>
        <w:rPr>
          <w:rFonts w:ascii="Arial" w:hAnsi="Arial" w:cs="Arial"/>
          <w:sz w:val="22"/>
          <w:szCs w:val="22"/>
          <w:u w:val="single"/>
        </w:rPr>
        <w:t>Forest-wide Basic Principles of Management (Principle 4)</w:t>
      </w:r>
      <w:r w:rsidRPr="00C832E0">
        <w:rPr>
          <w:rFonts w:ascii="Arial" w:hAnsi="Arial" w:cs="Arial"/>
          <w:sz w:val="22"/>
          <w:szCs w:val="22"/>
        </w:rPr>
        <w:t xml:space="preserve">: </w:t>
      </w:r>
      <w:r w:rsidR="000F684F" w:rsidRPr="00C832E0">
        <w:rPr>
          <w:rFonts w:ascii="Arial" w:hAnsi="Arial" w:cs="Arial"/>
          <w:sz w:val="22"/>
          <w:szCs w:val="22"/>
        </w:rPr>
        <w:t xml:space="preserve">“The Forest Service </w:t>
      </w:r>
      <w:r>
        <w:rPr>
          <w:rFonts w:ascii="Arial" w:hAnsi="Arial" w:cs="Arial"/>
          <w:sz w:val="22"/>
          <w:szCs w:val="22"/>
        </w:rPr>
        <w:t>will manage the Green Mountain N</w:t>
      </w:r>
      <w:r w:rsidR="000F684F" w:rsidRPr="00C832E0">
        <w:rPr>
          <w:rFonts w:ascii="Arial" w:hAnsi="Arial" w:cs="Arial"/>
          <w:sz w:val="22"/>
          <w:szCs w:val="22"/>
        </w:rPr>
        <w:t xml:space="preserve">ational Forest for multiple uses.  The Green Mountain National Forest is open for any legal public activity or management action, unless specifically restricted in law, policy, or the 2006 Forest plan.  While allowed, </w:t>
      </w:r>
      <w:r w:rsidR="000F684F" w:rsidRPr="00D14C44">
        <w:rPr>
          <w:rFonts w:ascii="Arial" w:hAnsi="Arial" w:cs="Arial"/>
          <w:sz w:val="22"/>
          <w:szCs w:val="22"/>
        </w:rPr>
        <w:t xml:space="preserve">such activities and actions may require administrative review and authorization before </w:t>
      </w:r>
      <w:r w:rsidRPr="00D14C44">
        <w:rPr>
          <w:rFonts w:ascii="Arial" w:hAnsi="Arial" w:cs="Arial"/>
          <w:sz w:val="22"/>
          <w:szCs w:val="22"/>
        </w:rPr>
        <w:t>they are implemented</w:t>
      </w:r>
      <w:r w:rsidR="000F684F" w:rsidRPr="00D14C44">
        <w:rPr>
          <w:rFonts w:ascii="Arial" w:hAnsi="Arial" w:cs="Arial"/>
          <w:sz w:val="22"/>
          <w:szCs w:val="22"/>
        </w:rPr>
        <w:t>” (</w:t>
      </w:r>
      <w:r w:rsidRPr="00D14C44">
        <w:rPr>
          <w:rFonts w:ascii="Arial" w:hAnsi="Arial" w:cs="Arial"/>
          <w:sz w:val="22"/>
          <w:szCs w:val="22"/>
        </w:rPr>
        <w:t>p.</w:t>
      </w:r>
      <w:r w:rsidR="000F684F" w:rsidRPr="00D14C44">
        <w:rPr>
          <w:rFonts w:ascii="Arial" w:hAnsi="Arial" w:cs="Arial"/>
          <w:sz w:val="22"/>
          <w:szCs w:val="22"/>
        </w:rPr>
        <w:t xml:space="preserve"> 4)</w:t>
      </w:r>
      <w:r w:rsidRPr="00D14C44">
        <w:rPr>
          <w:rFonts w:ascii="Arial" w:hAnsi="Arial" w:cs="Arial"/>
          <w:sz w:val="22"/>
          <w:szCs w:val="22"/>
        </w:rPr>
        <w:t>.</w:t>
      </w:r>
    </w:p>
    <w:p w:rsidR="00D14C44" w:rsidRDefault="00D14C44" w:rsidP="001064A3">
      <w:pPr>
        <w:autoSpaceDE w:val="0"/>
        <w:autoSpaceDN w:val="0"/>
        <w:adjustRightInd w:val="0"/>
        <w:rPr>
          <w:rFonts w:ascii="Arial" w:hAnsi="Arial" w:cs="Arial"/>
          <w:b/>
          <w:color w:val="000000"/>
          <w:sz w:val="28"/>
          <w:szCs w:val="28"/>
        </w:rPr>
      </w:pPr>
    </w:p>
    <w:p w:rsidR="007E336B" w:rsidRPr="009C7758" w:rsidRDefault="0035333E" w:rsidP="001064A3">
      <w:pPr>
        <w:autoSpaceDE w:val="0"/>
        <w:autoSpaceDN w:val="0"/>
        <w:adjustRightInd w:val="0"/>
        <w:rPr>
          <w:rFonts w:ascii="Arial" w:hAnsi="Arial" w:cs="Arial"/>
          <w:b/>
          <w:color w:val="000000"/>
          <w:sz w:val="28"/>
          <w:szCs w:val="28"/>
        </w:rPr>
      </w:pPr>
      <w:r w:rsidRPr="009C7758">
        <w:rPr>
          <w:rFonts w:ascii="Arial" w:hAnsi="Arial" w:cs="Arial"/>
          <w:b/>
          <w:color w:val="000000"/>
          <w:sz w:val="28"/>
          <w:szCs w:val="28"/>
        </w:rPr>
        <w:lastRenderedPageBreak/>
        <w:t>PROPOSED ACTION</w:t>
      </w:r>
    </w:p>
    <w:p w:rsidR="008D5E8E" w:rsidRPr="00C832E0" w:rsidRDefault="007E2A89" w:rsidP="00C832E0">
      <w:pPr>
        <w:rPr>
          <w:rFonts w:ascii="Arial" w:hAnsi="Arial" w:cs="Arial"/>
          <w:bCs/>
          <w:sz w:val="22"/>
          <w:szCs w:val="22"/>
        </w:rPr>
      </w:pPr>
      <w:r w:rsidRPr="00457104">
        <w:rPr>
          <w:rFonts w:asciiTheme="minorHAnsi" w:hAnsiTheme="minorHAnsi"/>
          <w:noProof/>
          <w:sz w:val="22"/>
          <w:szCs w:val="22"/>
        </w:rPr>
        <w:drawing>
          <wp:anchor distT="0" distB="0" distL="114300" distR="114300" simplePos="0" relativeHeight="251661824" behindDoc="1" locked="0" layoutInCell="1" allowOverlap="1" wp14:anchorId="425D996B" wp14:editId="1BD36355">
            <wp:simplePos x="0" y="0"/>
            <wp:positionH relativeFrom="column">
              <wp:posOffset>5026660</wp:posOffset>
            </wp:positionH>
            <wp:positionV relativeFrom="paragraph">
              <wp:posOffset>1687195</wp:posOffset>
            </wp:positionV>
            <wp:extent cx="1816735" cy="2457450"/>
            <wp:effectExtent l="0" t="0" r="0" b="0"/>
            <wp:wrapTight wrapText="bothSides">
              <wp:wrapPolygon edited="0">
                <wp:start x="0" y="0"/>
                <wp:lineTo x="0" y="21433"/>
                <wp:lineTo x="21290" y="21433"/>
                <wp:lineTo x="212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omer.png"/>
                    <pic:cNvPicPr/>
                  </pic:nvPicPr>
                  <pic:blipFill>
                    <a:blip r:embed="rId10">
                      <a:extLst>
                        <a:ext uri="{28A0092B-C50C-407E-A947-70E740481C1C}">
                          <a14:useLocalDpi xmlns:a14="http://schemas.microsoft.com/office/drawing/2010/main" val="0"/>
                        </a:ext>
                      </a:extLst>
                    </a:blip>
                    <a:stretch>
                      <a:fillRect/>
                    </a:stretch>
                  </pic:blipFill>
                  <pic:spPr>
                    <a:xfrm>
                      <a:off x="0" y="0"/>
                      <a:ext cx="1816735" cy="2457450"/>
                    </a:xfrm>
                    <a:prstGeom prst="rect">
                      <a:avLst/>
                    </a:prstGeom>
                  </pic:spPr>
                </pic:pic>
              </a:graphicData>
            </a:graphic>
            <wp14:sizeRelH relativeFrom="page">
              <wp14:pctWidth>0</wp14:pctWidth>
            </wp14:sizeRelH>
            <wp14:sizeRelV relativeFrom="page">
              <wp14:pctHeight>0</wp14:pctHeight>
            </wp14:sizeRelV>
          </wp:anchor>
        </w:drawing>
      </w:r>
      <w:r w:rsidR="008D5E8E" w:rsidRPr="00C832E0">
        <w:rPr>
          <w:rFonts w:ascii="Arial" w:hAnsi="Arial" w:cs="Arial"/>
          <w:sz w:val="22"/>
          <w:szCs w:val="22"/>
        </w:rPr>
        <w:t xml:space="preserve">The Fat Bike Trail Designations Project will add approximately 37 miles of </w:t>
      </w:r>
      <w:r w:rsidR="00D2121A">
        <w:rPr>
          <w:rFonts w:ascii="Arial" w:hAnsi="Arial" w:cs="Arial"/>
          <w:sz w:val="22"/>
          <w:szCs w:val="22"/>
        </w:rPr>
        <w:t>f</w:t>
      </w:r>
      <w:r w:rsidR="008D5E8E" w:rsidRPr="00C832E0">
        <w:rPr>
          <w:rFonts w:ascii="Arial" w:hAnsi="Arial" w:cs="Arial"/>
          <w:sz w:val="22"/>
          <w:szCs w:val="22"/>
        </w:rPr>
        <w:t xml:space="preserve">at </w:t>
      </w:r>
      <w:r w:rsidR="00D2121A">
        <w:rPr>
          <w:rFonts w:ascii="Arial" w:hAnsi="Arial" w:cs="Arial"/>
          <w:sz w:val="22"/>
          <w:szCs w:val="22"/>
        </w:rPr>
        <w:t>b</w:t>
      </w:r>
      <w:r w:rsidR="008D5E8E" w:rsidRPr="00C832E0">
        <w:rPr>
          <w:rFonts w:ascii="Arial" w:hAnsi="Arial" w:cs="Arial"/>
          <w:sz w:val="22"/>
          <w:szCs w:val="22"/>
        </w:rPr>
        <w:t xml:space="preserve">ike </w:t>
      </w:r>
      <w:r w:rsidR="00D2121A">
        <w:rPr>
          <w:rFonts w:ascii="Arial" w:hAnsi="Arial" w:cs="Arial"/>
          <w:sz w:val="22"/>
          <w:szCs w:val="22"/>
        </w:rPr>
        <w:t>winter</w:t>
      </w:r>
      <w:r w:rsidR="008D5E8E" w:rsidRPr="00C832E0">
        <w:rPr>
          <w:rFonts w:ascii="Arial" w:hAnsi="Arial" w:cs="Arial"/>
          <w:sz w:val="22"/>
          <w:szCs w:val="22"/>
        </w:rPr>
        <w:t xml:space="preserve"> trail</w:t>
      </w:r>
      <w:r w:rsidR="00D2121A">
        <w:rPr>
          <w:rFonts w:ascii="Arial" w:hAnsi="Arial" w:cs="Arial"/>
          <w:sz w:val="22"/>
          <w:szCs w:val="22"/>
        </w:rPr>
        <w:t>s</w:t>
      </w:r>
      <w:r w:rsidR="008D5E8E" w:rsidRPr="00C832E0">
        <w:rPr>
          <w:rFonts w:ascii="Arial" w:hAnsi="Arial" w:cs="Arial"/>
          <w:sz w:val="22"/>
          <w:szCs w:val="22"/>
        </w:rPr>
        <w:t xml:space="preserve"> to the GMNF National Forest Trail </w:t>
      </w:r>
      <w:r w:rsidR="00D2121A">
        <w:rPr>
          <w:rFonts w:ascii="Arial" w:hAnsi="Arial" w:cs="Arial"/>
          <w:sz w:val="22"/>
          <w:szCs w:val="22"/>
        </w:rPr>
        <w:t>S</w:t>
      </w:r>
      <w:r w:rsidR="00D2121A" w:rsidRPr="00C832E0">
        <w:rPr>
          <w:rFonts w:ascii="Arial" w:hAnsi="Arial" w:cs="Arial"/>
          <w:sz w:val="22"/>
          <w:szCs w:val="22"/>
        </w:rPr>
        <w:t xml:space="preserve">ystem </w:t>
      </w:r>
      <w:r w:rsidR="008D5E8E" w:rsidRPr="00C832E0">
        <w:rPr>
          <w:rFonts w:ascii="Arial" w:hAnsi="Arial" w:cs="Arial"/>
          <w:sz w:val="22"/>
          <w:szCs w:val="22"/>
        </w:rPr>
        <w:t>on the Rochester and Middlebury Ranger Districts (see attached map</w:t>
      </w:r>
      <w:r w:rsidR="00C832E0">
        <w:rPr>
          <w:rFonts w:ascii="Arial" w:hAnsi="Arial" w:cs="Arial"/>
          <w:sz w:val="22"/>
          <w:szCs w:val="22"/>
        </w:rPr>
        <w:t>s</w:t>
      </w:r>
      <w:r w:rsidR="008D5E8E" w:rsidRPr="00C832E0">
        <w:rPr>
          <w:rFonts w:ascii="Arial" w:hAnsi="Arial" w:cs="Arial"/>
          <w:sz w:val="22"/>
          <w:szCs w:val="22"/>
        </w:rPr>
        <w:t xml:space="preserve">). The trails would be managed as fat biking trails annually </w:t>
      </w:r>
      <w:r w:rsidR="00343650">
        <w:rPr>
          <w:rFonts w:ascii="Arial" w:hAnsi="Arial" w:cs="Arial"/>
          <w:sz w:val="22"/>
          <w:szCs w:val="22"/>
        </w:rPr>
        <w:t>from</w:t>
      </w:r>
      <w:r w:rsidR="008D5E8E" w:rsidRPr="00C832E0">
        <w:rPr>
          <w:rFonts w:ascii="Arial" w:hAnsi="Arial" w:cs="Arial"/>
          <w:sz w:val="22"/>
          <w:szCs w:val="22"/>
        </w:rPr>
        <w:t xml:space="preserve"> December 15-April 15 on non-permitted trails and November 15-April 15 on Nordic center trails holding special use permits (these dates align with snowmobile trail opening dates on non-permitted trails and </w:t>
      </w:r>
      <w:proofErr w:type="spellStart"/>
      <w:r w:rsidR="008D5E8E" w:rsidRPr="00C832E0">
        <w:rPr>
          <w:rFonts w:ascii="Arial" w:hAnsi="Arial" w:cs="Arial"/>
          <w:sz w:val="22"/>
          <w:szCs w:val="22"/>
        </w:rPr>
        <w:t>permittee</w:t>
      </w:r>
      <w:proofErr w:type="spellEnd"/>
      <w:r w:rsidR="008D5E8E" w:rsidRPr="00C832E0">
        <w:rPr>
          <w:rFonts w:ascii="Arial" w:hAnsi="Arial" w:cs="Arial"/>
          <w:sz w:val="22"/>
          <w:szCs w:val="22"/>
        </w:rPr>
        <w:t xml:space="preserve"> operating periods on permitted trails). Activities necessary to maintain the trails for fat biking would include: administrative grooming with a snowmobile (off a designated snowmobile trail), grooming through snowshoe compaction, or grooming with standard grooming equipment. </w:t>
      </w:r>
      <w:r w:rsidR="008D5E8E" w:rsidRPr="00C832E0">
        <w:rPr>
          <w:rFonts w:ascii="Arial" w:hAnsi="Arial" w:cs="Arial"/>
          <w:bCs/>
          <w:sz w:val="22"/>
          <w:szCs w:val="22"/>
        </w:rPr>
        <w:t xml:space="preserve">Activities would also include sign changes at trailheads and trail intersections to indicate the managed uses for the trail network. </w:t>
      </w:r>
      <w:r w:rsidR="008D5E8E" w:rsidRPr="00C832E0">
        <w:rPr>
          <w:rFonts w:ascii="Arial" w:hAnsi="Arial" w:cs="Arial"/>
          <w:sz w:val="22"/>
          <w:szCs w:val="22"/>
        </w:rPr>
        <w:t xml:space="preserve">No earth disturbance or tree felling is necessary. </w:t>
      </w:r>
      <w:r w:rsidR="008D5E8E" w:rsidRPr="00C832E0">
        <w:rPr>
          <w:rFonts w:ascii="Arial" w:hAnsi="Arial" w:cs="Arial"/>
          <w:bCs/>
          <w:sz w:val="22"/>
          <w:szCs w:val="22"/>
        </w:rPr>
        <w:t xml:space="preserve">A variety of trails were selected for fat biking designation to enable the USFS to understand the demand </w:t>
      </w:r>
      <w:r w:rsidR="00C56DB2">
        <w:rPr>
          <w:rFonts w:ascii="Arial" w:hAnsi="Arial" w:cs="Arial"/>
          <w:bCs/>
          <w:sz w:val="22"/>
          <w:szCs w:val="22"/>
        </w:rPr>
        <w:t xml:space="preserve">for this recreation opportunity </w:t>
      </w:r>
      <w:r w:rsidR="008D5E8E" w:rsidRPr="00C832E0">
        <w:rPr>
          <w:rFonts w:ascii="Arial" w:hAnsi="Arial" w:cs="Arial"/>
          <w:bCs/>
          <w:sz w:val="22"/>
          <w:szCs w:val="22"/>
        </w:rPr>
        <w:t>and user impacts</w:t>
      </w:r>
      <w:r>
        <w:rPr>
          <w:rFonts w:ascii="Arial" w:hAnsi="Arial" w:cs="Arial"/>
          <w:bCs/>
          <w:sz w:val="22"/>
          <w:szCs w:val="22"/>
        </w:rPr>
        <w:t>:</w:t>
      </w:r>
      <w:r w:rsidR="008D5E8E" w:rsidRPr="00C832E0">
        <w:rPr>
          <w:rFonts w:ascii="Arial" w:hAnsi="Arial" w:cs="Arial"/>
          <w:bCs/>
          <w:sz w:val="22"/>
          <w:szCs w:val="22"/>
        </w:rPr>
        <w:t xml:space="preserve"> </w:t>
      </w:r>
    </w:p>
    <w:p w:rsidR="008D5E8E" w:rsidRPr="00C832E0" w:rsidRDefault="008D5E8E" w:rsidP="008D5E8E">
      <w:pPr>
        <w:numPr>
          <w:ilvl w:val="0"/>
          <w:numId w:val="31"/>
        </w:numPr>
        <w:rPr>
          <w:rFonts w:ascii="Arial" w:hAnsi="Arial" w:cs="Arial"/>
          <w:bCs/>
          <w:sz w:val="22"/>
          <w:szCs w:val="22"/>
        </w:rPr>
      </w:pPr>
      <w:r w:rsidRPr="00C832E0">
        <w:rPr>
          <w:rFonts w:ascii="Arial" w:hAnsi="Arial" w:cs="Arial"/>
          <w:bCs/>
          <w:sz w:val="22"/>
          <w:szCs w:val="22"/>
        </w:rPr>
        <w:t>Nordic Trails under S</w:t>
      </w:r>
      <w:r w:rsidR="00C832E0">
        <w:rPr>
          <w:rFonts w:ascii="Arial" w:hAnsi="Arial" w:cs="Arial"/>
          <w:bCs/>
          <w:sz w:val="22"/>
          <w:szCs w:val="22"/>
        </w:rPr>
        <w:t>pecial Use Permit</w:t>
      </w:r>
    </w:p>
    <w:p w:rsidR="008D5E8E" w:rsidRPr="00C832E0" w:rsidRDefault="008D5E8E" w:rsidP="008D5E8E">
      <w:pPr>
        <w:numPr>
          <w:ilvl w:val="0"/>
          <w:numId w:val="31"/>
        </w:numPr>
        <w:rPr>
          <w:rFonts w:ascii="Arial" w:hAnsi="Arial" w:cs="Arial"/>
          <w:bCs/>
          <w:sz w:val="22"/>
          <w:szCs w:val="22"/>
        </w:rPr>
      </w:pPr>
      <w:r w:rsidRPr="00C832E0">
        <w:rPr>
          <w:rFonts w:ascii="Arial" w:hAnsi="Arial" w:cs="Arial"/>
          <w:bCs/>
          <w:sz w:val="22"/>
          <w:szCs w:val="22"/>
        </w:rPr>
        <w:t xml:space="preserve">Existing mountain bike trails (“groomed” only by </w:t>
      </w:r>
      <w:r w:rsidR="00343650">
        <w:rPr>
          <w:rFonts w:ascii="Arial" w:hAnsi="Arial" w:cs="Arial"/>
          <w:bCs/>
          <w:sz w:val="22"/>
          <w:szCs w:val="22"/>
        </w:rPr>
        <w:t>foot</w:t>
      </w:r>
      <w:r w:rsidRPr="00C832E0">
        <w:rPr>
          <w:rFonts w:ascii="Arial" w:hAnsi="Arial" w:cs="Arial"/>
          <w:bCs/>
          <w:sz w:val="22"/>
          <w:szCs w:val="22"/>
        </w:rPr>
        <w:t xml:space="preserve"> compaction)</w:t>
      </w:r>
    </w:p>
    <w:p w:rsidR="008D5E8E" w:rsidRPr="00C832E0" w:rsidRDefault="008D5E8E" w:rsidP="008D5E8E">
      <w:pPr>
        <w:numPr>
          <w:ilvl w:val="0"/>
          <w:numId w:val="31"/>
        </w:numPr>
        <w:rPr>
          <w:rFonts w:ascii="Arial" w:hAnsi="Arial" w:cs="Arial"/>
          <w:bCs/>
          <w:sz w:val="22"/>
          <w:szCs w:val="22"/>
        </w:rPr>
      </w:pPr>
      <w:r w:rsidRPr="00C832E0">
        <w:rPr>
          <w:rFonts w:ascii="Arial" w:hAnsi="Arial" w:cs="Arial"/>
          <w:bCs/>
          <w:sz w:val="22"/>
          <w:szCs w:val="22"/>
        </w:rPr>
        <w:t xml:space="preserve">Non-snowmobile trails and roads that </w:t>
      </w:r>
      <w:r w:rsidR="00C832E0">
        <w:rPr>
          <w:rFonts w:ascii="Arial" w:hAnsi="Arial" w:cs="Arial"/>
          <w:bCs/>
          <w:sz w:val="22"/>
          <w:szCs w:val="22"/>
        </w:rPr>
        <w:t>the Forest Service</w:t>
      </w:r>
      <w:r w:rsidRPr="00C832E0">
        <w:rPr>
          <w:rFonts w:ascii="Arial" w:hAnsi="Arial" w:cs="Arial"/>
          <w:bCs/>
          <w:sz w:val="22"/>
          <w:szCs w:val="22"/>
        </w:rPr>
        <w:t xml:space="preserve"> would allow a snowmobile to administratively groom </w:t>
      </w:r>
      <w:r w:rsidR="007E2A89">
        <w:rPr>
          <w:rFonts w:ascii="Arial" w:hAnsi="Arial" w:cs="Arial"/>
          <w:bCs/>
          <w:sz w:val="22"/>
          <w:szCs w:val="22"/>
        </w:rPr>
        <w:t>(see photo to right)</w:t>
      </w:r>
    </w:p>
    <w:p w:rsidR="008D5E8E" w:rsidRPr="00C832E0" w:rsidRDefault="008D5E8E" w:rsidP="008D5E8E">
      <w:pPr>
        <w:numPr>
          <w:ilvl w:val="0"/>
          <w:numId w:val="31"/>
        </w:numPr>
        <w:rPr>
          <w:rFonts w:ascii="Arial" w:hAnsi="Arial" w:cs="Arial"/>
          <w:bCs/>
          <w:sz w:val="22"/>
          <w:szCs w:val="22"/>
        </w:rPr>
      </w:pPr>
      <w:r w:rsidRPr="00C832E0">
        <w:rPr>
          <w:rFonts w:ascii="Arial" w:hAnsi="Arial" w:cs="Arial"/>
          <w:bCs/>
          <w:sz w:val="22"/>
          <w:szCs w:val="22"/>
        </w:rPr>
        <w:t>Snowmobile trails</w:t>
      </w:r>
    </w:p>
    <w:p w:rsidR="008D5E8E" w:rsidRPr="00C832E0" w:rsidRDefault="008D5E8E" w:rsidP="008D5E8E">
      <w:pPr>
        <w:ind w:left="360"/>
        <w:rPr>
          <w:rFonts w:ascii="Arial" w:hAnsi="Arial" w:cs="Arial"/>
          <w:sz w:val="22"/>
          <w:szCs w:val="22"/>
        </w:rPr>
      </w:pPr>
    </w:p>
    <w:p w:rsidR="008D5E8E" w:rsidRPr="00D14C44" w:rsidRDefault="008D5E8E" w:rsidP="008D5E8E">
      <w:pPr>
        <w:ind w:left="360"/>
        <w:rPr>
          <w:rFonts w:ascii="Arial" w:hAnsi="Arial" w:cs="Arial"/>
          <w:sz w:val="22"/>
          <w:szCs w:val="22"/>
        </w:rPr>
      </w:pPr>
      <w:r w:rsidRPr="00D14C44">
        <w:rPr>
          <w:rFonts w:ascii="Arial" w:hAnsi="Arial" w:cs="Arial"/>
          <w:sz w:val="22"/>
          <w:szCs w:val="22"/>
        </w:rPr>
        <w:t>Specifically, the trails include the following:</w:t>
      </w:r>
    </w:p>
    <w:p w:rsidR="008D5E8E" w:rsidRPr="00C832E0" w:rsidRDefault="008D5E8E" w:rsidP="008D5E8E">
      <w:pPr>
        <w:numPr>
          <w:ilvl w:val="0"/>
          <w:numId w:val="31"/>
        </w:numPr>
        <w:rPr>
          <w:rFonts w:ascii="Arial" w:hAnsi="Arial" w:cs="Arial"/>
          <w:b/>
          <w:bCs/>
          <w:sz w:val="22"/>
          <w:szCs w:val="22"/>
        </w:rPr>
      </w:pPr>
      <w:r w:rsidRPr="00C832E0">
        <w:rPr>
          <w:rFonts w:ascii="Arial" w:hAnsi="Arial" w:cs="Arial"/>
          <w:b/>
          <w:bCs/>
          <w:sz w:val="22"/>
          <w:szCs w:val="22"/>
        </w:rPr>
        <w:t xml:space="preserve">National Forest System Trails (10.4 miles concurrent with </w:t>
      </w:r>
      <w:r w:rsidR="00D14C44">
        <w:rPr>
          <w:rFonts w:ascii="Arial" w:hAnsi="Arial" w:cs="Arial"/>
          <w:b/>
          <w:bCs/>
          <w:sz w:val="22"/>
          <w:szCs w:val="22"/>
        </w:rPr>
        <w:t>National Forest System Roads</w:t>
      </w:r>
      <w:r w:rsidRPr="00C832E0">
        <w:rPr>
          <w:rFonts w:ascii="Arial" w:hAnsi="Arial" w:cs="Arial"/>
          <w:b/>
          <w:bCs/>
          <w:sz w:val="22"/>
          <w:szCs w:val="22"/>
        </w:rPr>
        <w:t xml:space="preserve">; 22.6 </w:t>
      </w:r>
      <w:r w:rsidR="00D14C44">
        <w:rPr>
          <w:rFonts w:ascii="Arial" w:hAnsi="Arial" w:cs="Arial"/>
          <w:b/>
          <w:bCs/>
          <w:sz w:val="22"/>
          <w:szCs w:val="22"/>
        </w:rPr>
        <w:t>miles concurrent with National Forest System Trails</w:t>
      </w:r>
      <w:r w:rsidRPr="00C832E0">
        <w:rPr>
          <w:rFonts w:ascii="Arial" w:hAnsi="Arial" w:cs="Arial"/>
          <w:b/>
          <w:bCs/>
          <w:sz w:val="22"/>
          <w:szCs w:val="22"/>
        </w:rPr>
        <w:t>):</w:t>
      </w:r>
    </w:p>
    <w:p w:rsidR="008D5E8E" w:rsidRPr="00C832E0" w:rsidRDefault="00D14C44" w:rsidP="008D5E8E">
      <w:pPr>
        <w:numPr>
          <w:ilvl w:val="1"/>
          <w:numId w:val="31"/>
        </w:numPr>
        <w:rPr>
          <w:rFonts w:ascii="Arial" w:hAnsi="Arial" w:cs="Arial"/>
          <w:bCs/>
          <w:sz w:val="22"/>
          <w:szCs w:val="22"/>
        </w:rPr>
      </w:pPr>
      <w:r>
        <w:rPr>
          <w:rFonts w:ascii="Arial" w:hAnsi="Arial" w:cs="Arial"/>
          <w:bCs/>
          <w:sz w:val="22"/>
          <w:szCs w:val="22"/>
        </w:rPr>
        <w:t xml:space="preserve">Forest Trail (FT) </w:t>
      </w:r>
      <w:r w:rsidR="008D5E8E" w:rsidRPr="00C832E0">
        <w:rPr>
          <w:rFonts w:ascii="Arial" w:hAnsi="Arial" w:cs="Arial"/>
          <w:bCs/>
          <w:sz w:val="22"/>
          <w:szCs w:val="22"/>
        </w:rPr>
        <w:t>44 Bloodroot (portion): 2.4 miles (concurrent with FR35)</w:t>
      </w:r>
    </w:p>
    <w:p w:rsidR="008D5E8E" w:rsidRPr="00C832E0" w:rsidRDefault="00D14C44" w:rsidP="008D5E8E">
      <w:pPr>
        <w:numPr>
          <w:ilvl w:val="1"/>
          <w:numId w:val="31"/>
        </w:numPr>
        <w:rPr>
          <w:rFonts w:ascii="Arial" w:hAnsi="Arial" w:cs="Arial"/>
          <w:bCs/>
          <w:sz w:val="22"/>
          <w:szCs w:val="22"/>
        </w:rPr>
      </w:pPr>
      <w:r>
        <w:rPr>
          <w:rFonts w:ascii="Arial" w:hAnsi="Arial" w:cs="Arial"/>
          <w:bCs/>
          <w:sz w:val="22"/>
          <w:szCs w:val="22"/>
        </w:rPr>
        <w:t xml:space="preserve">FT </w:t>
      </w:r>
      <w:r w:rsidR="008D5E8E" w:rsidRPr="00C832E0">
        <w:rPr>
          <w:rFonts w:ascii="Arial" w:hAnsi="Arial" w:cs="Arial"/>
          <w:bCs/>
          <w:sz w:val="22"/>
          <w:szCs w:val="22"/>
        </w:rPr>
        <w:t xml:space="preserve">797 </w:t>
      </w:r>
      <w:proofErr w:type="spellStart"/>
      <w:r w:rsidR="008D5E8E" w:rsidRPr="00C832E0">
        <w:rPr>
          <w:rFonts w:ascii="Arial" w:hAnsi="Arial" w:cs="Arial"/>
          <w:bCs/>
          <w:sz w:val="22"/>
          <w:szCs w:val="22"/>
        </w:rPr>
        <w:t>Caryl</w:t>
      </w:r>
      <w:proofErr w:type="spellEnd"/>
      <w:r w:rsidR="008D5E8E" w:rsidRPr="00C832E0">
        <w:rPr>
          <w:rFonts w:ascii="Arial" w:hAnsi="Arial" w:cs="Arial"/>
          <w:bCs/>
          <w:sz w:val="22"/>
          <w:szCs w:val="22"/>
        </w:rPr>
        <w:t xml:space="preserve"> Brook: 5.6 miles </w:t>
      </w:r>
    </w:p>
    <w:p w:rsidR="008D5E8E" w:rsidRPr="00C832E0" w:rsidRDefault="00D14C44" w:rsidP="008D5E8E">
      <w:pPr>
        <w:numPr>
          <w:ilvl w:val="1"/>
          <w:numId w:val="31"/>
        </w:numPr>
        <w:rPr>
          <w:rFonts w:ascii="Arial" w:hAnsi="Arial" w:cs="Arial"/>
          <w:bCs/>
          <w:sz w:val="22"/>
          <w:szCs w:val="22"/>
        </w:rPr>
      </w:pPr>
      <w:r>
        <w:rPr>
          <w:rFonts w:ascii="Arial" w:hAnsi="Arial" w:cs="Arial"/>
          <w:bCs/>
          <w:sz w:val="22"/>
          <w:szCs w:val="22"/>
        </w:rPr>
        <w:t xml:space="preserve">FT </w:t>
      </w:r>
      <w:r w:rsidR="008D5E8E" w:rsidRPr="00C832E0">
        <w:rPr>
          <w:rFonts w:ascii="Arial" w:hAnsi="Arial" w:cs="Arial"/>
          <w:bCs/>
          <w:sz w:val="22"/>
          <w:szCs w:val="22"/>
        </w:rPr>
        <w:t>134 Round Robin 4.2 miles (0.6 miles concurrent with Town Road/ FR99)</w:t>
      </w:r>
    </w:p>
    <w:p w:rsidR="008D5E8E" w:rsidRPr="00C832E0" w:rsidRDefault="00D14C44" w:rsidP="008D5E8E">
      <w:pPr>
        <w:numPr>
          <w:ilvl w:val="1"/>
          <w:numId w:val="31"/>
        </w:numPr>
        <w:rPr>
          <w:rFonts w:ascii="Arial" w:hAnsi="Arial" w:cs="Arial"/>
          <w:bCs/>
          <w:sz w:val="22"/>
          <w:szCs w:val="22"/>
        </w:rPr>
      </w:pPr>
      <w:r>
        <w:rPr>
          <w:rFonts w:ascii="Arial" w:hAnsi="Arial" w:cs="Arial"/>
          <w:bCs/>
          <w:sz w:val="22"/>
          <w:szCs w:val="22"/>
        </w:rPr>
        <w:t xml:space="preserve">FT </w:t>
      </w:r>
      <w:r w:rsidR="008D5E8E" w:rsidRPr="00C832E0">
        <w:rPr>
          <w:rFonts w:ascii="Arial" w:hAnsi="Arial" w:cs="Arial"/>
          <w:bCs/>
          <w:sz w:val="22"/>
          <w:szCs w:val="22"/>
        </w:rPr>
        <w:t>745 Chittenden Brook X/C Ski (only portion concurrent with FR45 (from Route 73 to the campground)-1.0 miles</w:t>
      </w:r>
    </w:p>
    <w:p w:rsidR="008D5E8E" w:rsidRPr="00C832E0" w:rsidRDefault="00D14C44" w:rsidP="008D5E8E">
      <w:pPr>
        <w:numPr>
          <w:ilvl w:val="1"/>
          <w:numId w:val="31"/>
        </w:numPr>
        <w:rPr>
          <w:rFonts w:ascii="Arial" w:hAnsi="Arial" w:cs="Arial"/>
          <w:bCs/>
          <w:sz w:val="22"/>
          <w:szCs w:val="22"/>
        </w:rPr>
      </w:pPr>
      <w:r>
        <w:rPr>
          <w:rFonts w:ascii="Arial" w:hAnsi="Arial" w:cs="Arial"/>
          <w:bCs/>
          <w:sz w:val="22"/>
          <w:szCs w:val="22"/>
        </w:rPr>
        <w:t xml:space="preserve">FT </w:t>
      </w:r>
      <w:r w:rsidR="008D5E8E" w:rsidRPr="00C832E0">
        <w:rPr>
          <w:rFonts w:ascii="Arial" w:hAnsi="Arial" w:cs="Arial"/>
          <w:bCs/>
          <w:sz w:val="22"/>
          <w:szCs w:val="22"/>
        </w:rPr>
        <w:t>143.03 Hogback Loop 2.7 miles</w:t>
      </w:r>
    </w:p>
    <w:p w:rsidR="008D5E8E" w:rsidRPr="00C832E0" w:rsidRDefault="00D14C44" w:rsidP="008D5E8E">
      <w:pPr>
        <w:numPr>
          <w:ilvl w:val="1"/>
          <w:numId w:val="31"/>
        </w:numPr>
        <w:rPr>
          <w:rFonts w:ascii="Arial" w:hAnsi="Arial" w:cs="Arial"/>
          <w:bCs/>
          <w:sz w:val="22"/>
          <w:szCs w:val="22"/>
        </w:rPr>
      </w:pPr>
      <w:r>
        <w:rPr>
          <w:rFonts w:ascii="Arial" w:hAnsi="Arial" w:cs="Arial"/>
          <w:bCs/>
          <w:sz w:val="22"/>
          <w:szCs w:val="22"/>
        </w:rPr>
        <w:t xml:space="preserve">FT </w:t>
      </w:r>
      <w:r w:rsidR="008D5E8E" w:rsidRPr="00C832E0">
        <w:rPr>
          <w:rFonts w:ascii="Arial" w:hAnsi="Arial" w:cs="Arial"/>
          <w:bCs/>
          <w:sz w:val="22"/>
          <w:szCs w:val="22"/>
        </w:rPr>
        <w:t>272.02 Blackberry Run 0.4 miles</w:t>
      </w:r>
    </w:p>
    <w:p w:rsidR="008D5E8E" w:rsidRPr="00C832E0" w:rsidRDefault="00D14C44" w:rsidP="008D5E8E">
      <w:pPr>
        <w:numPr>
          <w:ilvl w:val="1"/>
          <w:numId w:val="31"/>
        </w:numPr>
        <w:rPr>
          <w:rFonts w:ascii="Arial" w:hAnsi="Arial" w:cs="Arial"/>
          <w:bCs/>
          <w:sz w:val="22"/>
          <w:szCs w:val="22"/>
        </w:rPr>
      </w:pPr>
      <w:r>
        <w:rPr>
          <w:rFonts w:ascii="Arial" w:hAnsi="Arial" w:cs="Arial"/>
          <w:bCs/>
          <w:sz w:val="22"/>
          <w:szCs w:val="22"/>
        </w:rPr>
        <w:t xml:space="preserve">FT </w:t>
      </w:r>
      <w:r w:rsidR="008D5E8E" w:rsidRPr="00C832E0">
        <w:rPr>
          <w:rFonts w:ascii="Arial" w:hAnsi="Arial" w:cs="Arial"/>
          <w:bCs/>
          <w:sz w:val="22"/>
          <w:szCs w:val="22"/>
        </w:rPr>
        <w:t>272.06 A.O.A. trail 0.4 miles</w:t>
      </w:r>
    </w:p>
    <w:p w:rsidR="008D5E8E" w:rsidRPr="00C832E0" w:rsidRDefault="00D14C44" w:rsidP="008D5E8E">
      <w:pPr>
        <w:numPr>
          <w:ilvl w:val="1"/>
          <w:numId w:val="31"/>
        </w:numPr>
        <w:rPr>
          <w:rFonts w:ascii="Arial" w:hAnsi="Arial" w:cs="Arial"/>
          <w:bCs/>
          <w:sz w:val="22"/>
          <w:szCs w:val="22"/>
        </w:rPr>
      </w:pPr>
      <w:r>
        <w:rPr>
          <w:rFonts w:ascii="Arial" w:hAnsi="Arial" w:cs="Arial"/>
          <w:bCs/>
          <w:sz w:val="22"/>
          <w:szCs w:val="22"/>
        </w:rPr>
        <w:t xml:space="preserve">FT </w:t>
      </w:r>
      <w:r w:rsidR="008D5E8E" w:rsidRPr="00C832E0">
        <w:rPr>
          <w:rFonts w:ascii="Arial" w:hAnsi="Arial" w:cs="Arial"/>
          <w:bCs/>
          <w:sz w:val="22"/>
          <w:szCs w:val="22"/>
        </w:rPr>
        <w:t>272.05 Moose Loop 2.0 miles</w:t>
      </w:r>
    </w:p>
    <w:p w:rsidR="008D5E8E" w:rsidRPr="00C832E0" w:rsidRDefault="00D14C44" w:rsidP="008D5E8E">
      <w:pPr>
        <w:numPr>
          <w:ilvl w:val="1"/>
          <w:numId w:val="31"/>
        </w:numPr>
        <w:rPr>
          <w:rFonts w:ascii="Arial" w:hAnsi="Arial" w:cs="Arial"/>
          <w:bCs/>
          <w:sz w:val="22"/>
          <w:szCs w:val="22"/>
        </w:rPr>
      </w:pPr>
      <w:r>
        <w:rPr>
          <w:rFonts w:ascii="Arial" w:hAnsi="Arial" w:cs="Arial"/>
          <w:bCs/>
          <w:sz w:val="22"/>
          <w:szCs w:val="22"/>
        </w:rPr>
        <w:t xml:space="preserve">FT </w:t>
      </w:r>
      <w:r w:rsidR="008D5E8E" w:rsidRPr="00C832E0">
        <w:rPr>
          <w:rFonts w:ascii="Arial" w:hAnsi="Arial" w:cs="Arial"/>
          <w:bCs/>
          <w:sz w:val="22"/>
          <w:szCs w:val="22"/>
        </w:rPr>
        <w:t xml:space="preserve">273 Steam Mill (portion concurrent with Forest Roads 59 and 59A from 54/59 trailhead parking to </w:t>
      </w:r>
      <w:proofErr w:type="spellStart"/>
      <w:r w:rsidR="008D5E8E" w:rsidRPr="00C832E0">
        <w:rPr>
          <w:rFonts w:ascii="Arial" w:hAnsi="Arial" w:cs="Arial"/>
          <w:bCs/>
          <w:sz w:val="22"/>
          <w:szCs w:val="22"/>
        </w:rPr>
        <w:t>Rikert</w:t>
      </w:r>
      <w:proofErr w:type="spellEnd"/>
      <w:r>
        <w:rPr>
          <w:rFonts w:ascii="Arial" w:hAnsi="Arial" w:cs="Arial"/>
          <w:bCs/>
          <w:sz w:val="22"/>
          <w:szCs w:val="22"/>
        </w:rPr>
        <w:t xml:space="preserve"> Nordic Area</w:t>
      </w:r>
      <w:r w:rsidR="008D5E8E" w:rsidRPr="00C832E0">
        <w:rPr>
          <w:rFonts w:ascii="Arial" w:hAnsi="Arial" w:cs="Arial"/>
          <w:bCs/>
          <w:sz w:val="22"/>
          <w:szCs w:val="22"/>
        </w:rPr>
        <w:t>) 4.0 miles</w:t>
      </w:r>
    </w:p>
    <w:p w:rsidR="008D5E8E" w:rsidRPr="00C832E0" w:rsidRDefault="00D14C44" w:rsidP="008D5E8E">
      <w:pPr>
        <w:numPr>
          <w:ilvl w:val="1"/>
          <w:numId w:val="31"/>
        </w:numPr>
        <w:rPr>
          <w:rFonts w:ascii="Arial" w:hAnsi="Arial" w:cs="Arial"/>
          <w:bCs/>
          <w:sz w:val="22"/>
          <w:szCs w:val="22"/>
        </w:rPr>
      </w:pPr>
      <w:r>
        <w:rPr>
          <w:rFonts w:ascii="Arial" w:hAnsi="Arial" w:cs="Arial"/>
          <w:bCs/>
          <w:sz w:val="22"/>
          <w:szCs w:val="22"/>
        </w:rPr>
        <w:t xml:space="preserve">FT </w:t>
      </w:r>
      <w:r w:rsidR="008D5E8E" w:rsidRPr="00C832E0">
        <w:rPr>
          <w:rFonts w:ascii="Arial" w:hAnsi="Arial" w:cs="Arial"/>
          <w:bCs/>
          <w:sz w:val="22"/>
          <w:szCs w:val="22"/>
        </w:rPr>
        <w:t>257 Goshen Dam (portion): 2.4 miles with Brooks Road/FR67 and 1.3 miles of trail</w:t>
      </w:r>
    </w:p>
    <w:p w:rsidR="008D5E8E" w:rsidRPr="00C832E0" w:rsidRDefault="00D14C44" w:rsidP="008D5E8E">
      <w:pPr>
        <w:numPr>
          <w:ilvl w:val="1"/>
          <w:numId w:val="31"/>
        </w:numPr>
        <w:rPr>
          <w:rFonts w:ascii="Arial" w:hAnsi="Arial" w:cs="Arial"/>
          <w:bCs/>
          <w:sz w:val="22"/>
          <w:szCs w:val="22"/>
        </w:rPr>
      </w:pPr>
      <w:r>
        <w:rPr>
          <w:rFonts w:ascii="Arial" w:hAnsi="Arial" w:cs="Arial"/>
          <w:bCs/>
          <w:sz w:val="22"/>
          <w:szCs w:val="22"/>
        </w:rPr>
        <w:t xml:space="preserve">FT </w:t>
      </w:r>
      <w:r w:rsidR="008D5E8E" w:rsidRPr="00C832E0">
        <w:rPr>
          <w:rFonts w:ascii="Arial" w:hAnsi="Arial" w:cs="Arial"/>
          <w:bCs/>
          <w:sz w:val="22"/>
          <w:szCs w:val="22"/>
        </w:rPr>
        <w:t>143.12 Moosalamoo Area Ski (portion): 0.9 miles</w:t>
      </w:r>
    </w:p>
    <w:p w:rsidR="008D5E8E" w:rsidRPr="00C832E0" w:rsidRDefault="00D14C44" w:rsidP="008D5E8E">
      <w:pPr>
        <w:numPr>
          <w:ilvl w:val="1"/>
          <w:numId w:val="31"/>
        </w:numPr>
        <w:rPr>
          <w:rFonts w:ascii="Arial" w:hAnsi="Arial" w:cs="Arial"/>
          <w:bCs/>
          <w:sz w:val="22"/>
          <w:szCs w:val="22"/>
        </w:rPr>
      </w:pPr>
      <w:r>
        <w:rPr>
          <w:rFonts w:ascii="Arial" w:hAnsi="Arial" w:cs="Arial"/>
          <w:bCs/>
          <w:sz w:val="22"/>
          <w:szCs w:val="22"/>
        </w:rPr>
        <w:t xml:space="preserve">FT </w:t>
      </w:r>
      <w:r w:rsidR="008D5E8E" w:rsidRPr="00C832E0">
        <w:rPr>
          <w:rFonts w:ascii="Arial" w:hAnsi="Arial" w:cs="Arial"/>
          <w:bCs/>
          <w:sz w:val="22"/>
          <w:szCs w:val="22"/>
        </w:rPr>
        <w:t>165.01 Sucker Brook Historic 1.4 miles</w:t>
      </w:r>
    </w:p>
    <w:p w:rsidR="008D5E8E" w:rsidRPr="00C832E0" w:rsidRDefault="00D14C44" w:rsidP="008D5E8E">
      <w:pPr>
        <w:numPr>
          <w:ilvl w:val="1"/>
          <w:numId w:val="31"/>
        </w:numPr>
        <w:rPr>
          <w:rFonts w:ascii="Arial" w:hAnsi="Arial" w:cs="Arial"/>
          <w:bCs/>
          <w:sz w:val="22"/>
          <w:szCs w:val="22"/>
        </w:rPr>
      </w:pPr>
      <w:r>
        <w:rPr>
          <w:rFonts w:ascii="Arial" w:hAnsi="Arial" w:cs="Arial"/>
          <w:bCs/>
          <w:sz w:val="22"/>
          <w:szCs w:val="22"/>
        </w:rPr>
        <w:t xml:space="preserve">FT </w:t>
      </w:r>
      <w:r w:rsidR="008D5E8E" w:rsidRPr="00C832E0">
        <w:rPr>
          <w:rFonts w:ascii="Arial" w:hAnsi="Arial" w:cs="Arial"/>
          <w:bCs/>
          <w:sz w:val="22"/>
          <w:szCs w:val="22"/>
        </w:rPr>
        <w:t>143.08 Horseshoe 1.0 miles</w:t>
      </w:r>
    </w:p>
    <w:p w:rsidR="008D5E8E" w:rsidRPr="00C832E0" w:rsidRDefault="00D14C44" w:rsidP="008D5E8E">
      <w:pPr>
        <w:numPr>
          <w:ilvl w:val="1"/>
          <w:numId w:val="31"/>
        </w:numPr>
        <w:rPr>
          <w:rFonts w:ascii="Arial" w:hAnsi="Arial" w:cs="Arial"/>
          <w:bCs/>
          <w:sz w:val="22"/>
          <w:szCs w:val="22"/>
        </w:rPr>
      </w:pPr>
      <w:r>
        <w:rPr>
          <w:rFonts w:ascii="Arial" w:hAnsi="Arial" w:cs="Arial"/>
          <w:bCs/>
          <w:sz w:val="22"/>
          <w:szCs w:val="22"/>
        </w:rPr>
        <w:t xml:space="preserve">FT </w:t>
      </w:r>
      <w:r w:rsidR="008D5E8E" w:rsidRPr="00C832E0">
        <w:rPr>
          <w:rFonts w:ascii="Arial" w:hAnsi="Arial" w:cs="Arial"/>
          <w:bCs/>
          <w:sz w:val="22"/>
          <w:szCs w:val="22"/>
        </w:rPr>
        <w:t>141 Nettles 0.3 miles</w:t>
      </w:r>
    </w:p>
    <w:p w:rsidR="008D5E8E" w:rsidRPr="00C832E0" w:rsidRDefault="00D14C44" w:rsidP="008D5E8E">
      <w:pPr>
        <w:numPr>
          <w:ilvl w:val="1"/>
          <w:numId w:val="31"/>
        </w:numPr>
        <w:rPr>
          <w:rFonts w:ascii="Arial" w:hAnsi="Arial" w:cs="Arial"/>
          <w:bCs/>
          <w:sz w:val="22"/>
          <w:szCs w:val="22"/>
        </w:rPr>
      </w:pPr>
      <w:r>
        <w:rPr>
          <w:rFonts w:ascii="Arial" w:hAnsi="Arial" w:cs="Arial"/>
          <w:bCs/>
          <w:sz w:val="22"/>
          <w:szCs w:val="22"/>
        </w:rPr>
        <w:t xml:space="preserve">FT </w:t>
      </w:r>
      <w:r w:rsidR="008D5E8E" w:rsidRPr="00C832E0">
        <w:rPr>
          <w:rFonts w:ascii="Arial" w:hAnsi="Arial" w:cs="Arial"/>
          <w:bCs/>
          <w:sz w:val="22"/>
          <w:szCs w:val="22"/>
        </w:rPr>
        <w:t>142 Widow’s Clearing 3.0 miles</w:t>
      </w:r>
    </w:p>
    <w:p w:rsidR="008D5E8E" w:rsidRPr="00C832E0" w:rsidRDefault="008D5E8E" w:rsidP="008D5E8E">
      <w:pPr>
        <w:numPr>
          <w:ilvl w:val="0"/>
          <w:numId w:val="31"/>
        </w:numPr>
        <w:rPr>
          <w:rFonts w:ascii="Arial" w:hAnsi="Arial" w:cs="Arial"/>
          <w:b/>
          <w:bCs/>
          <w:sz w:val="22"/>
          <w:szCs w:val="22"/>
        </w:rPr>
      </w:pPr>
      <w:r w:rsidRPr="00C832E0">
        <w:rPr>
          <w:rFonts w:ascii="Arial" w:hAnsi="Arial" w:cs="Arial"/>
          <w:b/>
          <w:bCs/>
          <w:sz w:val="22"/>
          <w:szCs w:val="22"/>
        </w:rPr>
        <w:t>National Forest portions of the Mountain Meadows Nordic Center trails (1.2 miles):</w:t>
      </w:r>
    </w:p>
    <w:p w:rsidR="008D5E8E" w:rsidRPr="00C832E0" w:rsidRDefault="008D5E8E" w:rsidP="008D5E8E">
      <w:pPr>
        <w:numPr>
          <w:ilvl w:val="1"/>
          <w:numId w:val="31"/>
        </w:numPr>
        <w:rPr>
          <w:rFonts w:ascii="Arial" w:hAnsi="Arial" w:cs="Arial"/>
          <w:bCs/>
          <w:sz w:val="22"/>
          <w:szCs w:val="22"/>
        </w:rPr>
      </w:pPr>
      <w:r w:rsidRPr="00C832E0">
        <w:rPr>
          <w:rFonts w:ascii="Arial" w:hAnsi="Arial" w:cs="Arial"/>
          <w:bCs/>
          <w:sz w:val="22"/>
          <w:szCs w:val="22"/>
        </w:rPr>
        <w:t>FT</w:t>
      </w:r>
      <w:r w:rsidR="00D14C44">
        <w:rPr>
          <w:rFonts w:ascii="Arial" w:hAnsi="Arial" w:cs="Arial"/>
          <w:bCs/>
          <w:sz w:val="22"/>
          <w:szCs w:val="22"/>
        </w:rPr>
        <w:t xml:space="preserve"> </w:t>
      </w:r>
      <w:r w:rsidRPr="00C832E0">
        <w:rPr>
          <w:rFonts w:ascii="Arial" w:hAnsi="Arial" w:cs="Arial"/>
          <w:bCs/>
          <w:sz w:val="22"/>
          <w:szCs w:val="22"/>
        </w:rPr>
        <w:t xml:space="preserve">814: Red/Mt Meadows </w:t>
      </w:r>
      <w:proofErr w:type="spellStart"/>
      <w:r w:rsidRPr="00C832E0">
        <w:rPr>
          <w:rFonts w:ascii="Arial" w:hAnsi="Arial" w:cs="Arial"/>
          <w:bCs/>
          <w:sz w:val="22"/>
          <w:szCs w:val="22"/>
        </w:rPr>
        <w:t>Telemark</w:t>
      </w:r>
      <w:proofErr w:type="spellEnd"/>
      <w:r w:rsidRPr="00C832E0">
        <w:rPr>
          <w:rFonts w:ascii="Arial" w:hAnsi="Arial" w:cs="Arial"/>
          <w:bCs/>
          <w:sz w:val="22"/>
          <w:szCs w:val="22"/>
        </w:rPr>
        <w:t xml:space="preserve"> (MA 8.1 AT) 0.3 mile</w:t>
      </w:r>
    </w:p>
    <w:p w:rsidR="008D5E8E" w:rsidRPr="00C832E0" w:rsidRDefault="008D5E8E" w:rsidP="008D5E8E">
      <w:pPr>
        <w:numPr>
          <w:ilvl w:val="1"/>
          <w:numId w:val="31"/>
        </w:numPr>
        <w:rPr>
          <w:rFonts w:ascii="Arial" w:hAnsi="Arial" w:cs="Arial"/>
          <w:bCs/>
          <w:sz w:val="22"/>
          <w:szCs w:val="22"/>
        </w:rPr>
      </w:pPr>
      <w:r w:rsidRPr="00C832E0">
        <w:rPr>
          <w:rFonts w:ascii="Arial" w:hAnsi="Arial" w:cs="Arial"/>
          <w:bCs/>
          <w:sz w:val="22"/>
          <w:szCs w:val="22"/>
        </w:rPr>
        <w:t>FT 815: Green/Mt Meadows Orchard (MA 8.1 AT) 0.2 mile</w:t>
      </w:r>
    </w:p>
    <w:p w:rsidR="008D5E8E" w:rsidRPr="00C832E0" w:rsidRDefault="008D5E8E" w:rsidP="008D5E8E">
      <w:pPr>
        <w:numPr>
          <w:ilvl w:val="1"/>
          <w:numId w:val="31"/>
        </w:numPr>
        <w:rPr>
          <w:rFonts w:ascii="Arial" w:hAnsi="Arial" w:cs="Arial"/>
          <w:bCs/>
          <w:sz w:val="22"/>
          <w:szCs w:val="22"/>
        </w:rPr>
      </w:pPr>
      <w:r w:rsidRPr="00C832E0">
        <w:rPr>
          <w:rFonts w:ascii="Arial" w:hAnsi="Arial" w:cs="Arial"/>
          <w:bCs/>
          <w:sz w:val="22"/>
          <w:szCs w:val="22"/>
        </w:rPr>
        <w:t>FT 817: Purple/Mt Meadows (MA 8.1 AT) 0.4 mile</w:t>
      </w:r>
    </w:p>
    <w:p w:rsidR="008D5E8E" w:rsidRPr="00C832E0" w:rsidRDefault="008D5E8E" w:rsidP="008D5E8E">
      <w:pPr>
        <w:numPr>
          <w:ilvl w:val="1"/>
          <w:numId w:val="31"/>
        </w:numPr>
        <w:rPr>
          <w:rFonts w:ascii="Arial" w:hAnsi="Arial" w:cs="Arial"/>
          <w:bCs/>
          <w:sz w:val="22"/>
          <w:szCs w:val="22"/>
        </w:rPr>
      </w:pPr>
      <w:r w:rsidRPr="00C832E0">
        <w:rPr>
          <w:rFonts w:ascii="Arial" w:hAnsi="Arial" w:cs="Arial"/>
          <w:bCs/>
          <w:sz w:val="22"/>
          <w:szCs w:val="22"/>
        </w:rPr>
        <w:t>FT</w:t>
      </w:r>
      <w:r w:rsidR="00D14C44">
        <w:rPr>
          <w:rFonts w:ascii="Arial" w:hAnsi="Arial" w:cs="Arial"/>
          <w:bCs/>
          <w:sz w:val="22"/>
          <w:szCs w:val="22"/>
        </w:rPr>
        <w:t xml:space="preserve"> </w:t>
      </w:r>
      <w:r w:rsidRPr="00C832E0">
        <w:rPr>
          <w:rFonts w:ascii="Arial" w:hAnsi="Arial" w:cs="Arial"/>
          <w:bCs/>
          <w:sz w:val="22"/>
          <w:szCs w:val="22"/>
        </w:rPr>
        <w:t>813 Black/Mt Meadows N Ridge 0.3 mile</w:t>
      </w:r>
    </w:p>
    <w:p w:rsidR="008D5E8E" w:rsidRPr="00C832E0" w:rsidRDefault="008D5E8E" w:rsidP="008D5E8E">
      <w:pPr>
        <w:numPr>
          <w:ilvl w:val="0"/>
          <w:numId w:val="31"/>
        </w:numPr>
        <w:rPr>
          <w:rFonts w:ascii="Arial" w:hAnsi="Arial" w:cs="Arial"/>
          <w:b/>
          <w:bCs/>
          <w:sz w:val="22"/>
          <w:szCs w:val="22"/>
        </w:rPr>
      </w:pPr>
      <w:r w:rsidRPr="00C832E0">
        <w:rPr>
          <w:rFonts w:ascii="Arial" w:hAnsi="Arial" w:cs="Arial"/>
          <w:b/>
          <w:bCs/>
          <w:sz w:val="22"/>
          <w:szCs w:val="22"/>
        </w:rPr>
        <w:t xml:space="preserve">National Forest portions of the </w:t>
      </w:r>
      <w:proofErr w:type="spellStart"/>
      <w:r w:rsidRPr="00C832E0">
        <w:rPr>
          <w:rFonts w:ascii="Arial" w:hAnsi="Arial" w:cs="Arial"/>
          <w:b/>
          <w:bCs/>
          <w:sz w:val="22"/>
          <w:szCs w:val="22"/>
        </w:rPr>
        <w:t>Rikert</w:t>
      </w:r>
      <w:proofErr w:type="spellEnd"/>
      <w:r w:rsidRPr="00C832E0">
        <w:rPr>
          <w:rFonts w:ascii="Arial" w:hAnsi="Arial" w:cs="Arial"/>
          <w:b/>
          <w:bCs/>
          <w:sz w:val="22"/>
          <w:szCs w:val="22"/>
        </w:rPr>
        <w:t xml:space="preserve"> Nordic Center trails</w:t>
      </w:r>
      <w:r w:rsidR="007E2A89">
        <w:rPr>
          <w:rFonts w:ascii="Arial" w:hAnsi="Arial" w:cs="Arial"/>
          <w:b/>
          <w:bCs/>
          <w:sz w:val="22"/>
          <w:szCs w:val="22"/>
        </w:rPr>
        <w:t xml:space="preserve"> (</w:t>
      </w:r>
      <w:r w:rsidRPr="00C832E0">
        <w:rPr>
          <w:rFonts w:ascii="Arial" w:hAnsi="Arial" w:cs="Arial"/>
          <w:b/>
          <w:bCs/>
          <w:sz w:val="22"/>
          <w:szCs w:val="22"/>
        </w:rPr>
        <w:t>2.68 miles):</w:t>
      </w:r>
    </w:p>
    <w:p w:rsidR="008D5E8E" w:rsidRPr="00C832E0" w:rsidRDefault="008D5E8E" w:rsidP="008D5E8E">
      <w:pPr>
        <w:numPr>
          <w:ilvl w:val="1"/>
          <w:numId w:val="31"/>
        </w:numPr>
        <w:rPr>
          <w:rFonts w:ascii="Arial" w:hAnsi="Arial" w:cs="Arial"/>
          <w:bCs/>
          <w:sz w:val="22"/>
          <w:szCs w:val="22"/>
        </w:rPr>
      </w:pPr>
      <w:r w:rsidRPr="00C832E0">
        <w:rPr>
          <w:rFonts w:ascii="Arial" w:hAnsi="Arial" w:cs="Arial"/>
          <w:bCs/>
          <w:sz w:val="22"/>
          <w:szCs w:val="22"/>
        </w:rPr>
        <w:t>Brown Gate  1.7 miles</w:t>
      </w:r>
    </w:p>
    <w:p w:rsidR="008D5E8E" w:rsidRPr="00C832E0" w:rsidRDefault="008D5E8E" w:rsidP="008D5E8E">
      <w:pPr>
        <w:numPr>
          <w:ilvl w:val="1"/>
          <w:numId w:val="31"/>
        </w:numPr>
        <w:rPr>
          <w:rFonts w:ascii="Arial" w:hAnsi="Arial" w:cs="Arial"/>
          <w:bCs/>
          <w:sz w:val="22"/>
          <w:szCs w:val="22"/>
        </w:rPr>
      </w:pPr>
      <w:r w:rsidRPr="00C832E0">
        <w:rPr>
          <w:rFonts w:ascii="Arial" w:hAnsi="Arial" w:cs="Arial"/>
          <w:bCs/>
          <w:sz w:val="22"/>
          <w:szCs w:val="22"/>
        </w:rPr>
        <w:t>Kiwi  .02 miles</w:t>
      </w:r>
    </w:p>
    <w:p w:rsidR="008D5E8E" w:rsidRPr="00C832E0" w:rsidRDefault="008D5E8E" w:rsidP="008D5E8E">
      <w:pPr>
        <w:numPr>
          <w:ilvl w:val="1"/>
          <w:numId w:val="31"/>
        </w:numPr>
        <w:rPr>
          <w:rFonts w:ascii="Arial" w:hAnsi="Arial" w:cs="Arial"/>
          <w:bCs/>
          <w:sz w:val="22"/>
          <w:szCs w:val="22"/>
        </w:rPr>
      </w:pPr>
      <w:r w:rsidRPr="00C832E0">
        <w:rPr>
          <w:rFonts w:ascii="Arial" w:hAnsi="Arial" w:cs="Arial"/>
          <w:bCs/>
          <w:sz w:val="22"/>
          <w:szCs w:val="22"/>
        </w:rPr>
        <w:t>Blue Bed  .06 miles</w:t>
      </w:r>
    </w:p>
    <w:p w:rsidR="008D5E8E" w:rsidRPr="00C832E0" w:rsidRDefault="008D5E8E" w:rsidP="008D5E8E">
      <w:pPr>
        <w:numPr>
          <w:ilvl w:val="1"/>
          <w:numId w:val="31"/>
        </w:numPr>
        <w:rPr>
          <w:rFonts w:ascii="Arial" w:hAnsi="Arial" w:cs="Arial"/>
          <w:bCs/>
          <w:sz w:val="22"/>
          <w:szCs w:val="22"/>
        </w:rPr>
      </w:pPr>
      <w:proofErr w:type="spellStart"/>
      <w:r w:rsidRPr="00C832E0">
        <w:rPr>
          <w:rFonts w:ascii="Arial" w:hAnsi="Arial" w:cs="Arial"/>
          <w:bCs/>
          <w:sz w:val="22"/>
          <w:szCs w:val="22"/>
        </w:rPr>
        <w:t>Wagonwheel</w:t>
      </w:r>
      <w:proofErr w:type="spellEnd"/>
      <w:r w:rsidRPr="00C832E0">
        <w:rPr>
          <w:rFonts w:ascii="Arial" w:hAnsi="Arial" w:cs="Arial"/>
          <w:bCs/>
          <w:sz w:val="22"/>
          <w:szCs w:val="22"/>
        </w:rPr>
        <w:t xml:space="preserve">  .52 miles</w:t>
      </w:r>
    </w:p>
    <w:p w:rsidR="008D5E8E" w:rsidRPr="00C832E0" w:rsidRDefault="008D5E8E" w:rsidP="008D5E8E">
      <w:pPr>
        <w:numPr>
          <w:ilvl w:val="1"/>
          <w:numId w:val="31"/>
        </w:numPr>
        <w:rPr>
          <w:rFonts w:ascii="Arial" w:hAnsi="Arial" w:cs="Arial"/>
          <w:bCs/>
          <w:sz w:val="22"/>
          <w:szCs w:val="22"/>
        </w:rPr>
      </w:pPr>
      <w:r w:rsidRPr="00C832E0">
        <w:rPr>
          <w:rFonts w:ascii="Arial" w:hAnsi="Arial" w:cs="Arial"/>
          <w:bCs/>
          <w:sz w:val="22"/>
          <w:szCs w:val="22"/>
        </w:rPr>
        <w:t>Outer Frost  .24 miles</w:t>
      </w:r>
    </w:p>
    <w:p w:rsidR="008D5E8E" w:rsidRPr="00C832E0" w:rsidRDefault="008D5E8E" w:rsidP="008D5E8E">
      <w:pPr>
        <w:numPr>
          <w:ilvl w:val="1"/>
          <w:numId w:val="31"/>
        </w:numPr>
        <w:rPr>
          <w:rFonts w:ascii="Arial" w:hAnsi="Arial" w:cs="Arial"/>
          <w:bCs/>
          <w:sz w:val="22"/>
          <w:szCs w:val="22"/>
        </w:rPr>
      </w:pPr>
      <w:r w:rsidRPr="00C832E0">
        <w:rPr>
          <w:rFonts w:ascii="Arial" w:hAnsi="Arial" w:cs="Arial"/>
          <w:bCs/>
          <w:sz w:val="22"/>
          <w:szCs w:val="22"/>
        </w:rPr>
        <w:t>Holland  .14 miles</w:t>
      </w:r>
    </w:p>
    <w:p w:rsidR="008D5E8E" w:rsidRDefault="008D5E8E" w:rsidP="008D5E8E">
      <w:pPr>
        <w:pStyle w:val="USDAFS"/>
        <w:rPr>
          <w:rFonts w:asciiTheme="minorHAnsi" w:hAnsiTheme="minorHAnsi"/>
          <w:bCs/>
          <w:sz w:val="22"/>
          <w:szCs w:val="22"/>
        </w:rPr>
      </w:pPr>
    </w:p>
    <w:p w:rsidR="001B0BF2" w:rsidRPr="009C7758" w:rsidRDefault="00262435" w:rsidP="008D5E8E">
      <w:pPr>
        <w:pStyle w:val="USDAFS"/>
        <w:rPr>
          <w:rFonts w:ascii="Arial" w:hAnsi="Arial"/>
          <w:b/>
          <w:bCs/>
          <w:color w:val="000000"/>
          <w:sz w:val="28"/>
          <w:szCs w:val="28"/>
        </w:rPr>
      </w:pPr>
      <w:r w:rsidRPr="009C7758">
        <w:rPr>
          <w:rFonts w:ascii="Arial" w:hAnsi="Arial"/>
          <w:b/>
          <w:bCs/>
          <w:color w:val="000000"/>
          <w:sz w:val="28"/>
          <w:szCs w:val="28"/>
        </w:rPr>
        <w:t>F</w:t>
      </w:r>
      <w:r w:rsidR="001B0BF2" w:rsidRPr="009C7758">
        <w:rPr>
          <w:rFonts w:ascii="Arial" w:hAnsi="Arial"/>
          <w:b/>
          <w:bCs/>
          <w:color w:val="000000"/>
          <w:sz w:val="28"/>
          <w:szCs w:val="28"/>
        </w:rPr>
        <w:t>OREST PLAN CONSISTENCY</w:t>
      </w:r>
    </w:p>
    <w:p w:rsidR="00B33340" w:rsidRDefault="00D14C44" w:rsidP="001B0BF2">
      <w:pPr>
        <w:autoSpaceDE w:val="0"/>
        <w:autoSpaceDN w:val="0"/>
        <w:adjustRightInd w:val="0"/>
        <w:rPr>
          <w:rFonts w:ascii="Arial" w:hAnsi="Arial" w:cs="Arial"/>
          <w:color w:val="000000"/>
          <w:sz w:val="22"/>
          <w:szCs w:val="22"/>
        </w:rPr>
      </w:pPr>
      <w:r>
        <w:rPr>
          <w:rFonts w:ascii="Arial" w:hAnsi="Arial" w:cs="Arial"/>
          <w:color w:val="000000"/>
          <w:sz w:val="22"/>
          <w:szCs w:val="22"/>
        </w:rPr>
        <w:t>T</w:t>
      </w:r>
      <w:r w:rsidR="001B0BF2" w:rsidRPr="009D692C">
        <w:rPr>
          <w:rFonts w:ascii="Arial" w:hAnsi="Arial" w:cs="Arial"/>
          <w:color w:val="000000"/>
          <w:sz w:val="22"/>
          <w:szCs w:val="22"/>
        </w:rPr>
        <w:t xml:space="preserve">he </w:t>
      </w:r>
      <w:r w:rsidR="00F5436E">
        <w:rPr>
          <w:rFonts w:ascii="Arial" w:hAnsi="Arial" w:cs="Arial"/>
          <w:color w:val="000000"/>
          <w:sz w:val="22"/>
          <w:szCs w:val="22"/>
        </w:rPr>
        <w:t>Fat Bike Trail Designations</w:t>
      </w:r>
      <w:r>
        <w:rPr>
          <w:rFonts w:ascii="Arial" w:hAnsi="Arial" w:cs="Arial"/>
          <w:color w:val="000000"/>
          <w:sz w:val="22"/>
          <w:szCs w:val="22"/>
        </w:rPr>
        <w:t xml:space="preserve"> </w:t>
      </w:r>
      <w:r w:rsidR="000815C3" w:rsidRPr="009D692C">
        <w:rPr>
          <w:rFonts w:ascii="Arial" w:hAnsi="Arial" w:cs="Arial"/>
          <w:color w:val="000000"/>
          <w:sz w:val="22"/>
          <w:szCs w:val="22"/>
        </w:rPr>
        <w:t xml:space="preserve">Project </w:t>
      </w:r>
      <w:r w:rsidR="001B0BF2" w:rsidRPr="009D692C">
        <w:rPr>
          <w:rFonts w:ascii="Arial" w:hAnsi="Arial" w:cs="Arial"/>
          <w:color w:val="000000"/>
          <w:sz w:val="22"/>
          <w:szCs w:val="22"/>
        </w:rPr>
        <w:t xml:space="preserve">was </w:t>
      </w:r>
      <w:r w:rsidR="00225EEE" w:rsidRPr="009D692C">
        <w:rPr>
          <w:rFonts w:ascii="Arial" w:hAnsi="Arial" w:cs="Arial"/>
          <w:color w:val="000000"/>
          <w:sz w:val="22"/>
          <w:szCs w:val="22"/>
        </w:rPr>
        <w:t xml:space="preserve">designed to be </w:t>
      </w:r>
      <w:r w:rsidR="001B0BF2" w:rsidRPr="009D692C">
        <w:rPr>
          <w:rFonts w:ascii="Arial" w:hAnsi="Arial" w:cs="Arial"/>
          <w:color w:val="000000"/>
          <w:sz w:val="22"/>
          <w:szCs w:val="22"/>
        </w:rPr>
        <w:t xml:space="preserve">consistent with the goals, objectives, and </w:t>
      </w:r>
      <w:r w:rsidR="00225EEE" w:rsidRPr="009D692C">
        <w:rPr>
          <w:rFonts w:ascii="Arial" w:hAnsi="Arial" w:cs="Arial"/>
          <w:color w:val="000000"/>
          <w:sz w:val="22"/>
          <w:szCs w:val="22"/>
        </w:rPr>
        <w:t xml:space="preserve">Forest-wide and </w:t>
      </w:r>
      <w:r w:rsidR="004E1122" w:rsidRPr="009D692C">
        <w:rPr>
          <w:rFonts w:ascii="Arial" w:hAnsi="Arial" w:cs="Arial"/>
          <w:color w:val="000000"/>
          <w:sz w:val="22"/>
          <w:szCs w:val="22"/>
        </w:rPr>
        <w:t>Management Area</w:t>
      </w:r>
      <w:r w:rsidR="00225EEE" w:rsidRPr="009D692C">
        <w:rPr>
          <w:rFonts w:ascii="Arial" w:hAnsi="Arial" w:cs="Arial"/>
          <w:color w:val="000000"/>
          <w:sz w:val="22"/>
          <w:szCs w:val="22"/>
        </w:rPr>
        <w:t xml:space="preserve"> </w:t>
      </w:r>
      <w:r w:rsidR="009D692C">
        <w:rPr>
          <w:rFonts w:ascii="Arial" w:hAnsi="Arial" w:cs="Arial"/>
          <w:color w:val="000000"/>
          <w:sz w:val="22"/>
          <w:szCs w:val="22"/>
        </w:rPr>
        <w:t xml:space="preserve">(MA) </w:t>
      </w:r>
      <w:r w:rsidR="001B0BF2" w:rsidRPr="009D692C">
        <w:rPr>
          <w:rFonts w:ascii="Arial" w:hAnsi="Arial" w:cs="Arial"/>
          <w:color w:val="000000"/>
          <w:sz w:val="22"/>
          <w:szCs w:val="22"/>
        </w:rPr>
        <w:t xml:space="preserve">Standards </w:t>
      </w:r>
      <w:r w:rsidR="005D3F7A" w:rsidRPr="009D692C">
        <w:rPr>
          <w:rFonts w:ascii="Arial" w:hAnsi="Arial" w:cs="Arial"/>
          <w:color w:val="000000"/>
          <w:sz w:val="22"/>
          <w:szCs w:val="22"/>
        </w:rPr>
        <w:t>and</w:t>
      </w:r>
      <w:r w:rsidR="001B0BF2" w:rsidRPr="009D692C">
        <w:rPr>
          <w:rFonts w:ascii="Arial" w:hAnsi="Arial" w:cs="Arial"/>
          <w:color w:val="000000"/>
          <w:sz w:val="22"/>
          <w:szCs w:val="22"/>
        </w:rPr>
        <w:t xml:space="preserve"> Guidelines as specified in the</w:t>
      </w:r>
      <w:r w:rsidR="00026DB1" w:rsidRPr="009D692C">
        <w:rPr>
          <w:rFonts w:ascii="Arial" w:hAnsi="Arial" w:cs="Arial"/>
          <w:color w:val="000000"/>
          <w:sz w:val="22"/>
          <w:szCs w:val="22"/>
        </w:rPr>
        <w:t xml:space="preserve"> </w:t>
      </w:r>
      <w:r w:rsidR="009D692C">
        <w:rPr>
          <w:rFonts w:ascii="Arial" w:hAnsi="Arial" w:cs="Arial"/>
          <w:color w:val="000000"/>
          <w:sz w:val="22"/>
          <w:szCs w:val="22"/>
        </w:rPr>
        <w:t xml:space="preserve">2006 </w:t>
      </w:r>
      <w:r w:rsidR="00026DB1" w:rsidRPr="009D692C">
        <w:rPr>
          <w:rFonts w:ascii="Arial" w:hAnsi="Arial" w:cs="Arial"/>
          <w:color w:val="000000"/>
          <w:sz w:val="22"/>
          <w:szCs w:val="22"/>
        </w:rPr>
        <w:t>Forest Plan</w:t>
      </w:r>
      <w:r w:rsidR="007F7692" w:rsidRPr="009D692C">
        <w:rPr>
          <w:rFonts w:ascii="Arial" w:hAnsi="Arial" w:cs="Arial"/>
          <w:color w:val="000000"/>
          <w:sz w:val="22"/>
          <w:szCs w:val="22"/>
        </w:rPr>
        <w:t xml:space="preserve">. </w:t>
      </w:r>
      <w:r w:rsidR="00B33340">
        <w:rPr>
          <w:rFonts w:ascii="Arial" w:hAnsi="Arial" w:cs="Arial"/>
          <w:color w:val="000000"/>
          <w:sz w:val="22"/>
          <w:szCs w:val="22"/>
        </w:rPr>
        <w:t>Specific MA direction applicable to the project includes:</w:t>
      </w:r>
    </w:p>
    <w:p w:rsidR="00B33340" w:rsidRDefault="00B33340" w:rsidP="001B0BF2">
      <w:pPr>
        <w:autoSpaceDE w:val="0"/>
        <w:autoSpaceDN w:val="0"/>
        <w:adjustRightInd w:val="0"/>
        <w:rPr>
          <w:rFonts w:ascii="Arial" w:hAnsi="Arial" w:cs="Arial"/>
          <w:color w:val="000000"/>
          <w:sz w:val="22"/>
          <w:szCs w:val="22"/>
        </w:rPr>
      </w:pPr>
    </w:p>
    <w:p w:rsidR="00B33340" w:rsidRPr="00B52555" w:rsidRDefault="00B33340" w:rsidP="00B33340">
      <w:pPr>
        <w:pStyle w:val="ListParagraph"/>
        <w:numPr>
          <w:ilvl w:val="0"/>
          <w:numId w:val="32"/>
        </w:numPr>
        <w:autoSpaceDE w:val="0"/>
        <w:autoSpaceDN w:val="0"/>
        <w:adjustRightInd w:val="0"/>
        <w:rPr>
          <w:rFonts w:ascii="Arial" w:hAnsi="Arial" w:cs="Arial"/>
          <w:color w:val="000000"/>
          <w:sz w:val="22"/>
          <w:szCs w:val="22"/>
        </w:rPr>
      </w:pPr>
      <w:r w:rsidRPr="00042C84">
        <w:rPr>
          <w:rFonts w:ascii="Arial" w:hAnsi="Arial" w:cs="Arial"/>
          <w:b/>
          <w:color w:val="000000"/>
          <w:sz w:val="22"/>
          <w:szCs w:val="22"/>
        </w:rPr>
        <w:t>Diverse Forest Use MA (3.1)</w:t>
      </w:r>
      <w:r w:rsidRPr="00B52555">
        <w:rPr>
          <w:rFonts w:ascii="Arial" w:hAnsi="Arial" w:cs="Arial"/>
          <w:color w:val="000000"/>
          <w:sz w:val="22"/>
          <w:szCs w:val="22"/>
        </w:rPr>
        <w:t xml:space="preserve">: </w:t>
      </w:r>
      <w:r w:rsidRPr="00B33340">
        <w:rPr>
          <w:rFonts w:ascii="Arial" w:hAnsi="Arial" w:cs="Arial"/>
          <w:color w:val="000000"/>
          <w:sz w:val="22"/>
          <w:szCs w:val="22"/>
        </w:rPr>
        <w:t>The Diverse Forest Use MA has an emphasis on providing a variety of forest uses, including a full range of recreation opportunities such as motorized and non-motorized trails</w:t>
      </w:r>
      <w:r w:rsidR="00B52555">
        <w:rPr>
          <w:rFonts w:ascii="Arial" w:hAnsi="Arial" w:cs="Arial"/>
          <w:color w:val="000000"/>
          <w:sz w:val="22"/>
          <w:szCs w:val="22"/>
        </w:rPr>
        <w:t xml:space="preserve">. </w:t>
      </w:r>
      <w:r w:rsidR="00B52555" w:rsidRPr="00B52555">
        <w:rPr>
          <w:rFonts w:ascii="Arial" w:hAnsi="Arial" w:cs="Arial"/>
          <w:color w:val="000000"/>
          <w:sz w:val="22"/>
          <w:szCs w:val="22"/>
        </w:rPr>
        <w:t>There are no specific management area standards or guidelines for trails within this MA</w:t>
      </w:r>
      <w:r w:rsidRPr="00B33340">
        <w:rPr>
          <w:rFonts w:ascii="Arial" w:hAnsi="Arial" w:cs="Arial"/>
          <w:color w:val="000000"/>
          <w:sz w:val="22"/>
          <w:szCs w:val="22"/>
        </w:rPr>
        <w:t xml:space="preserve"> (Forest Plan, pp. 47-48).</w:t>
      </w:r>
    </w:p>
    <w:p w:rsidR="00B33340" w:rsidRPr="00B52555" w:rsidRDefault="00B33340" w:rsidP="00B33340">
      <w:pPr>
        <w:pStyle w:val="ListParagraph"/>
        <w:numPr>
          <w:ilvl w:val="0"/>
          <w:numId w:val="32"/>
        </w:numPr>
        <w:autoSpaceDE w:val="0"/>
        <w:autoSpaceDN w:val="0"/>
        <w:adjustRightInd w:val="0"/>
        <w:rPr>
          <w:rFonts w:ascii="Arial" w:hAnsi="Arial" w:cs="Arial"/>
          <w:color w:val="000000"/>
          <w:sz w:val="22"/>
          <w:szCs w:val="22"/>
        </w:rPr>
      </w:pPr>
      <w:r w:rsidRPr="00042C84">
        <w:rPr>
          <w:rFonts w:ascii="Arial" w:hAnsi="Arial" w:cs="Arial"/>
          <w:b/>
          <w:color w:val="000000"/>
          <w:sz w:val="22"/>
          <w:szCs w:val="22"/>
        </w:rPr>
        <w:t>Diverse Backcountry MA (6.2)</w:t>
      </w:r>
      <w:r w:rsidR="00B52555" w:rsidRPr="00042C84">
        <w:rPr>
          <w:rFonts w:ascii="Arial" w:hAnsi="Arial" w:cs="Arial"/>
          <w:b/>
          <w:color w:val="000000"/>
          <w:sz w:val="22"/>
          <w:szCs w:val="22"/>
        </w:rPr>
        <w:t>:</w:t>
      </w:r>
      <w:r w:rsidR="00B52555" w:rsidRPr="00B52555">
        <w:rPr>
          <w:rFonts w:ascii="Arial" w:hAnsi="Arial" w:cs="Arial"/>
          <w:color w:val="000000"/>
          <w:sz w:val="22"/>
          <w:szCs w:val="22"/>
        </w:rPr>
        <w:t xml:space="preserve"> Direction specific to MA 6.2 includes an emphasis on providing a mix of backcountry recreational experiences from low use foot trails to motorized use trails. There are no specific management area standards or guidelines for trails within this MA </w:t>
      </w:r>
      <w:r w:rsidR="00B52555">
        <w:rPr>
          <w:rFonts w:ascii="Arial" w:hAnsi="Arial" w:cs="Arial"/>
          <w:color w:val="000000"/>
          <w:sz w:val="22"/>
          <w:szCs w:val="22"/>
        </w:rPr>
        <w:t>(</w:t>
      </w:r>
      <w:r w:rsidR="00B52555" w:rsidRPr="009D692C">
        <w:rPr>
          <w:rFonts w:ascii="Arial" w:hAnsi="Arial" w:cs="Arial"/>
          <w:color w:val="000000"/>
          <w:sz w:val="22"/>
          <w:szCs w:val="22"/>
        </w:rPr>
        <w:t xml:space="preserve">Forest Plan, pp. </w:t>
      </w:r>
      <w:r w:rsidR="00B52555">
        <w:rPr>
          <w:rFonts w:ascii="Arial" w:hAnsi="Arial" w:cs="Arial"/>
          <w:color w:val="000000"/>
          <w:sz w:val="22"/>
          <w:szCs w:val="22"/>
        </w:rPr>
        <w:t>58-59</w:t>
      </w:r>
      <w:r w:rsidR="00B52555" w:rsidRPr="009D692C">
        <w:rPr>
          <w:rFonts w:ascii="Arial" w:hAnsi="Arial" w:cs="Arial"/>
          <w:color w:val="000000"/>
          <w:sz w:val="22"/>
          <w:szCs w:val="22"/>
        </w:rPr>
        <w:t>).</w:t>
      </w:r>
    </w:p>
    <w:p w:rsidR="00343650" w:rsidRPr="00B52555" w:rsidRDefault="00343650" w:rsidP="00343650">
      <w:pPr>
        <w:pStyle w:val="ListParagraph"/>
        <w:numPr>
          <w:ilvl w:val="0"/>
          <w:numId w:val="32"/>
        </w:numPr>
        <w:autoSpaceDE w:val="0"/>
        <w:autoSpaceDN w:val="0"/>
        <w:adjustRightInd w:val="0"/>
        <w:rPr>
          <w:rFonts w:ascii="Arial" w:hAnsi="Arial" w:cs="Arial"/>
          <w:color w:val="000000"/>
          <w:sz w:val="22"/>
          <w:szCs w:val="22"/>
        </w:rPr>
      </w:pPr>
      <w:r w:rsidRPr="00042C84">
        <w:rPr>
          <w:rFonts w:ascii="Arial" w:hAnsi="Arial" w:cs="Arial"/>
          <w:b/>
          <w:color w:val="000000"/>
          <w:sz w:val="22"/>
          <w:szCs w:val="22"/>
        </w:rPr>
        <w:t>Appalachian National Scenic Trail MA (8.1)</w:t>
      </w:r>
      <w:r w:rsidRPr="00B52555">
        <w:rPr>
          <w:rFonts w:ascii="Arial" w:hAnsi="Arial" w:cs="Arial"/>
          <w:color w:val="000000"/>
          <w:sz w:val="22"/>
          <w:szCs w:val="22"/>
        </w:rPr>
        <w:t xml:space="preserve">: Trails located within the Mountain Meadows Nordic Special Use Permit area are within MA 8.1. The Forest Service is collaborating with the Appalachian Trail Conservancy and the Green Mountain Club to determine if select trails proposed for fat bike use are within 500 feet of the Appalachian Trail </w:t>
      </w:r>
      <w:r>
        <w:rPr>
          <w:rFonts w:ascii="Arial" w:hAnsi="Arial" w:cs="Arial"/>
          <w:color w:val="000000"/>
          <w:sz w:val="22"/>
          <w:szCs w:val="22"/>
        </w:rPr>
        <w:t xml:space="preserve">or otherwise out of compliance with MA 8.1 </w:t>
      </w:r>
      <w:r w:rsidRPr="00B52555">
        <w:rPr>
          <w:rFonts w:ascii="Arial" w:hAnsi="Arial" w:cs="Arial"/>
          <w:color w:val="000000"/>
          <w:sz w:val="22"/>
          <w:szCs w:val="22"/>
        </w:rPr>
        <w:t>and should be removed from final designation</w:t>
      </w:r>
      <w:r>
        <w:rPr>
          <w:rFonts w:ascii="Arial" w:hAnsi="Arial" w:cs="Arial"/>
          <w:color w:val="000000"/>
          <w:sz w:val="22"/>
          <w:szCs w:val="22"/>
        </w:rPr>
        <w:t xml:space="preserve"> (Forest Plan, pp. 66-72)</w:t>
      </w:r>
    </w:p>
    <w:p w:rsidR="00042C84" w:rsidRDefault="00B33340" w:rsidP="00042C84">
      <w:pPr>
        <w:pStyle w:val="ListParagraph"/>
        <w:numPr>
          <w:ilvl w:val="0"/>
          <w:numId w:val="32"/>
        </w:numPr>
        <w:autoSpaceDE w:val="0"/>
        <w:autoSpaceDN w:val="0"/>
        <w:adjustRightInd w:val="0"/>
        <w:rPr>
          <w:rFonts w:ascii="Arial" w:hAnsi="Arial" w:cs="Arial"/>
          <w:color w:val="000000"/>
          <w:sz w:val="22"/>
          <w:szCs w:val="22"/>
        </w:rPr>
      </w:pPr>
      <w:r w:rsidRPr="00042C84">
        <w:rPr>
          <w:rFonts w:ascii="Arial" w:hAnsi="Arial" w:cs="Arial"/>
          <w:b/>
          <w:color w:val="000000"/>
          <w:sz w:val="22"/>
          <w:szCs w:val="22"/>
        </w:rPr>
        <w:t>Recreation Special Areas MA (8.8)</w:t>
      </w:r>
      <w:r w:rsidR="00B52555" w:rsidRPr="00042C84">
        <w:rPr>
          <w:rFonts w:ascii="Arial" w:hAnsi="Arial" w:cs="Arial"/>
          <w:b/>
          <w:color w:val="000000"/>
          <w:sz w:val="22"/>
          <w:szCs w:val="22"/>
        </w:rPr>
        <w:t>:</w:t>
      </w:r>
      <w:r w:rsidR="00B52555" w:rsidRPr="00B52555">
        <w:rPr>
          <w:rFonts w:ascii="Arial" w:hAnsi="Arial" w:cs="Arial"/>
          <w:color w:val="000000"/>
          <w:sz w:val="22"/>
          <w:szCs w:val="22"/>
        </w:rPr>
        <w:t xml:space="preserve"> The Desired Future Condition for MA 8.8 states that </w:t>
      </w:r>
      <w:r w:rsidR="00B52555" w:rsidRPr="00B52555">
        <w:rPr>
          <w:rFonts w:ascii="Arial" w:hAnsi="Arial" w:cs="Arial"/>
          <w:i/>
          <w:color w:val="000000"/>
          <w:sz w:val="22"/>
          <w:szCs w:val="22"/>
        </w:rPr>
        <w:t>“Management activities will focus on maintaining the character of these areas and providing high-quality recreation opportunities for the public.  Management activities may include, but are not limited to:</w:t>
      </w:r>
      <w:r w:rsidR="00042C84">
        <w:rPr>
          <w:rFonts w:ascii="Arial" w:hAnsi="Arial" w:cs="Arial"/>
          <w:i/>
          <w:color w:val="000000"/>
          <w:sz w:val="22"/>
          <w:szCs w:val="22"/>
        </w:rPr>
        <w:t xml:space="preserve"> t</w:t>
      </w:r>
      <w:r w:rsidR="00B52555" w:rsidRPr="00B52555">
        <w:rPr>
          <w:rFonts w:ascii="Arial" w:hAnsi="Arial" w:cs="Arial"/>
          <w:i/>
          <w:color w:val="000000"/>
          <w:sz w:val="22"/>
          <w:szCs w:val="22"/>
        </w:rPr>
        <w:t>rail and recreation facility construction and maintenance.”</w:t>
      </w:r>
      <w:r w:rsidR="00B52555">
        <w:rPr>
          <w:rFonts w:ascii="Arial" w:hAnsi="Arial" w:cs="Arial"/>
          <w:i/>
          <w:color w:val="000000"/>
          <w:sz w:val="22"/>
          <w:szCs w:val="22"/>
        </w:rPr>
        <w:t xml:space="preserve"> </w:t>
      </w:r>
      <w:r w:rsidR="00B52555">
        <w:rPr>
          <w:rFonts w:ascii="Arial" w:hAnsi="Arial" w:cs="Arial"/>
          <w:color w:val="000000"/>
          <w:sz w:val="22"/>
          <w:szCs w:val="22"/>
        </w:rPr>
        <w:t>Providing non-motorized trail use is consistent with the Blueberry Lake</w:t>
      </w:r>
      <w:r w:rsidR="00042C84">
        <w:rPr>
          <w:rFonts w:ascii="Arial" w:hAnsi="Arial" w:cs="Arial"/>
          <w:color w:val="000000"/>
          <w:sz w:val="22"/>
          <w:szCs w:val="22"/>
        </w:rPr>
        <w:t xml:space="preserve"> Recreation Special Area values and the MA 8.8 Trail Standard to prohibit motorized trail use</w:t>
      </w:r>
      <w:r w:rsidR="00B52555" w:rsidRPr="00B52555">
        <w:rPr>
          <w:rFonts w:ascii="Arial" w:hAnsi="Arial" w:cs="Arial"/>
          <w:color w:val="000000"/>
          <w:sz w:val="22"/>
          <w:szCs w:val="22"/>
        </w:rPr>
        <w:t xml:space="preserve"> (Forest Plan, pp. 98-99).</w:t>
      </w:r>
    </w:p>
    <w:p w:rsidR="00042C84" w:rsidRPr="00042C84" w:rsidRDefault="00B33340" w:rsidP="00042C84">
      <w:pPr>
        <w:pStyle w:val="ListParagraph"/>
        <w:numPr>
          <w:ilvl w:val="0"/>
          <w:numId w:val="32"/>
        </w:numPr>
        <w:autoSpaceDE w:val="0"/>
        <w:autoSpaceDN w:val="0"/>
        <w:adjustRightInd w:val="0"/>
        <w:rPr>
          <w:rFonts w:ascii="Arial" w:hAnsi="Arial" w:cs="Arial"/>
          <w:color w:val="000000"/>
          <w:sz w:val="22"/>
          <w:szCs w:val="22"/>
        </w:rPr>
      </w:pPr>
      <w:r w:rsidRPr="00042C84">
        <w:rPr>
          <w:rFonts w:ascii="Arial" w:eastAsia="MS Mincho" w:hAnsi="Arial"/>
          <w:b/>
          <w:sz w:val="22"/>
          <w:szCs w:val="22"/>
        </w:rPr>
        <w:t xml:space="preserve">Moosalamoo Recreation and Education Area MA </w:t>
      </w:r>
      <w:r w:rsidR="00042C84">
        <w:rPr>
          <w:rFonts w:ascii="Arial" w:eastAsia="MS Mincho" w:hAnsi="Arial"/>
          <w:b/>
          <w:sz w:val="22"/>
          <w:szCs w:val="22"/>
        </w:rPr>
        <w:t>(</w:t>
      </w:r>
      <w:r w:rsidRPr="00042C84">
        <w:rPr>
          <w:rFonts w:ascii="Arial" w:eastAsia="MS Mincho" w:hAnsi="Arial"/>
          <w:b/>
          <w:sz w:val="22"/>
          <w:szCs w:val="22"/>
        </w:rPr>
        <w:t>8.9)</w:t>
      </w:r>
      <w:r w:rsidR="00042C84" w:rsidRPr="00042C84">
        <w:rPr>
          <w:rFonts w:ascii="Arial" w:eastAsia="MS Mincho" w:hAnsi="Arial"/>
          <w:b/>
          <w:sz w:val="22"/>
          <w:szCs w:val="22"/>
        </w:rPr>
        <w:t>:</w:t>
      </w:r>
      <w:r w:rsidR="00042C84" w:rsidRPr="00042C84">
        <w:rPr>
          <w:rFonts w:ascii="Arial" w:hAnsi="Arial" w:cs="Arial"/>
          <w:sz w:val="22"/>
          <w:szCs w:val="22"/>
        </w:rPr>
        <w:t xml:space="preserve"> The Moosalamoo Recreation and Education Area MA </w:t>
      </w:r>
      <w:proofErr w:type="gramStart"/>
      <w:r w:rsidR="00042C84" w:rsidRPr="00042C84">
        <w:rPr>
          <w:rFonts w:ascii="Arial" w:hAnsi="Arial" w:cs="Arial"/>
          <w:sz w:val="22"/>
          <w:szCs w:val="22"/>
        </w:rPr>
        <w:t>emphasizes</w:t>
      </w:r>
      <w:proofErr w:type="gramEnd"/>
      <w:r w:rsidR="00042C84" w:rsidRPr="00042C84">
        <w:rPr>
          <w:rFonts w:ascii="Arial" w:hAnsi="Arial" w:cs="Arial"/>
          <w:sz w:val="22"/>
          <w:szCs w:val="22"/>
        </w:rPr>
        <w:t xml:space="preserve"> providing an outstanding combination of outdoor recreation opportunities and aesthetic attractions. Management emphasizes public use, interpretation, and education, and the protection of the special values and attributes of the area that contribute to public enjoyment. Implementation of this decision document is consistent with management area direction and the desire for the Moosalamoo Recreation and Education Area MA to exemplify outstanding recreation opportunities (GMNF Forest Plan, pp. 100-102).</w:t>
      </w:r>
    </w:p>
    <w:p w:rsidR="00042C84" w:rsidRPr="00042C84" w:rsidRDefault="00042C84" w:rsidP="00042C84">
      <w:pPr>
        <w:pStyle w:val="ListParagraph"/>
        <w:numPr>
          <w:ilvl w:val="0"/>
          <w:numId w:val="32"/>
        </w:numPr>
        <w:autoSpaceDE w:val="0"/>
        <w:autoSpaceDN w:val="0"/>
        <w:adjustRightInd w:val="0"/>
        <w:rPr>
          <w:rFonts w:ascii="Arial" w:hAnsi="Arial" w:cs="Arial"/>
          <w:color w:val="000000"/>
          <w:sz w:val="22"/>
          <w:szCs w:val="22"/>
        </w:rPr>
      </w:pPr>
      <w:r w:rsidRPr="00042C84">
        <w:rPr>
          <w:rFonts w:ascii="Arial" w:hAnsi="Arial" w:cs="Arial"/>
          <w:b/>
          <w:sz w:val="22"/>
          <w:szCs w:val="22"/>
        </w:rPr>
        <w:t>Eligible Wild, Scenic, and Recreational Rivers MA (9.4):</w:t>
      </w:r>
      <w:r>
        <w:rPr>
          <w:rFonts w:ascii="Arial" w:hAnsi="Arial" w:cs="Arial"/>
          <w:sz w:val="22"/>
          <w:szCs w:val="22"/>
        </w:rPr>
        <w:t xml:space="preserve"> MA 9.4 </w:t>
      </w:r>
      <w:r w:rsidRPr="00042C84">
        <w:rPr>
          <w:rFonts w:ascii="Arial" w:hAnsi="Arial" w:cs="Arial"/>
          <w:sz w:val="22"/>
          <w:szCs w:val="22"/>
        </w:rPr>
        <w:t xml:space="preserve">has an emphasis on protecting and enhancing the “outstandingly remarkable values” (ORVs) that led the rivers and streams within the management area to be determined as eligible Wild, Scenic, and Recreational Rivers for the National Wild and Scenic River System. Management under this MA retains a river’s eligibility for the stated potential classification (GMNF Forest Plan, pp. 105-109). River corridors contained within this MA are one-quarter mile on each side of the stream. A portion of the project area includes NFS lands located in the Eligible Wild, Scenic, and Recreational Rivers MA, due to the proximity of the Ottauquechee River, an Eligible Recreational River. The Ottauquechee River has special values associated with </w:t>
      </w:r>
      <w:r>
        <w:rPr>
          <w:rFonts w:ascii="Arial" w:hAnsi="Arial" w:cs="Arial"/>
          <w:sz w:val="22"/>
          <w:szCs w:val="22"/>
        </w:rPr>
        <w:t>recreation</w:t>
      </w:r>
      <w:r w:rsidRPr="00042C84">
        <w:rPr>
          <w:rFonts w:ascii="Arial" w:hAnsi="Arial" w:cs="Arial"/>
          <w:sz w:val="22"/>
          <w:szCs w:val="22"/>
        </w:rPr>
        <w:t xml:space="preserve"> ORVs</w:t>
      </w:r>
      <w:r>
        <w:rPr>
          <w:rFonts w:ascii="Arial" w:hAnsi="Arial" w:cs="Arial"/>
          <w:sz w:val="22"/>
          <w:szCs w:val="22"/>
        </w:rPr>
        <w:t>.</w:t>
      </w:r>
      <w:r w:rsidRPr="00042C84">
        <w:rPr>
          <w:rFonts w:ascii="Arial" w:hAnsi="Arial" w:cs="Arial"/>
          <w:sz w:val="22"/>
          <w:szCs w:val="22"/>
        </w:rPr>
        <w:t xml:space="preserve"> There are no specific management area standards or guidelines for non-motorized trails</w:t>
      </w:r>
      <w:r>
        <w:rPr>
          <w:rFonts w:ascii="Arial" w:hAnsi="Arial" w:cs="Arial"/>
          <w:sz w:val="22"/>
          <w:szCs w:val="22"/>
        </w:rPr>
        <w:t xml:space="preserve"> </w:t>
      </w:r>
      <w:r w:rsidRPr="00042C84">
        <w:rPr>
          <w:rFonts w:ascii="Arial" w:hAnsi="Arial" w:cs="Arial"/>
          <w:sz w:val="22"/>
          <w:szCs w:val="22"/>
        </w:rPr>
        <w:t xml:space="preserve">(GMNF Forest Plan, Table 3.1-7 </w:t>
      </w:r>
      <w:r>
        <w:rPr>
          <w:rFonts w:ascii="Arial" w:hAnsi="Arial" w:cs="Arial"/>
          <w:sz w:val="22"/>
          <w:szCs w:val="22"/>
        </w:rPr>
        <w:t xml:space="preserve">on </w:t>
      </w:r>
      <w:r w:rsidRPr="00042C84">
        <w:rPr>
          <w:rFonts w:ascii="Arial" w:hAnsi="Arial" w:cs="Arial"/>
          <w:sz w:val="22"/>
          <w:szCs w:val="22"/>
        </w:rPr>
        <w:t>p. 107</w:t>
      </w:r>
      <w:r>
        <w:rPr>
          <w:rFonts w:ascii="Arial" w:hAnsi="Arial" w:cs="Arial"/>
          <w:sz w:val="22"/>
          <w:szCs w:val="22"/>
        </w:rPr>
        <w:t xml:space="preserve"> and pp. 105-109).</w:t>
      </w:r>
    </w:p>
    <w:p w:rsidR="00042C84" w:rsidRDefault="00042C84" w:rsidP="001B0BF2">
      <w:pPr>
        <w:autoSpaceDE w:val="0"/>
        <w:autoSpaceDN w:val="0"/>
        <w:adjustRightInd w:val="0"/>
        <w:rPr>
          <w:rFonts w:ascii="Arial" w:hAnsi="Arial" w:cs="Arial"/>
          <w:color w:val="000000"/>
          <w:sz w:val="22"/>
          <w:szCs w:val="22"/>
        </w:rPr>
      </w:pPr>
    </w:p>
    <w:p w:rsidR="001B0BF2" w:rsidRPr="009D692C" w:rsidRDefault="009D692C" w:rsidP="001B0BF2">
      <w:pPr>
        <w:autoSpaceDE w:val="0"/>
        <w:autoSpaceDN w:val="0"/>
        <w:adjustRightInd w:val="0"/>
        <w:rPr>
          <w:rFonts w:ascii="Arial" w:hAnsi="Arial" w:cs="Arial"/>
          <w:color w:val="000000"/>
          <w:sz w:val="22"/>
          <w:szCs w:val="22"/>
        </w:rPr>
      </w:pPr>
      <w:r>
        <w:rPr>
          <w:rFonts w:ascii="Arial" w:hAnsi="Arial" w:cs="Arial"/>
          <w:color w:val="000000"/>
          <w:sz w:val="22"/>
          <w:szCs w:val="22"/>
        </w:rPr>
        <w:t xml:space="preserve"> </w:t>
      </w:r>
      <w:r w:rsidR="001B0BF2" w:rsidRPr="009D692C">
        <w:rPr>
          <w:rFonts w:ascii="Arial" w:hAnsi="Arial" w:cs="Arial"/>
          <w:color w:val="000000"/>
          <w:sz w:val="22"/>
          <w:szCs w:val="22"/>
        </w:rPr>
        <w:t xml:space="preserve">All of the expected </w:t>
      </w:r>
      <w:r w:rsidR="00225EEE" w:rsidRPr="009D692C">
        <w:rPr>
          <w:rFonts w:ascii="Arial" w:hAnsi="Arial" w:cs="Arial"/>
          <w:color w:val="000000"/>
          <w:sz w:val="22"/>
          <w:szCs w:val="22"/>
        </w:rPr>
        <w:t xml:space="preserve">environmental effects </w:t>
      </w:r>
      <w:r w:rsidR="001B0BF2" w:rsidRPr="009D692C">
        <w:rPr>
          <w:rFonts w:ascii="Arial" w:hAnsi="Arial" w:cs="Arial"/>
          <w:color w:val="000000"/>
          <w:sz w:val="22"/>
          <w:szCs w:val="22"/>
        </w:rPr>
        <w:t xml:space="preserve">from this project are </w:t>
      </w:r>
      <w:r w:rsidR="00225EEE" w:rsidRPr="009D692C">
        <w:rPr>
          <w:rFonts w:ascii="Arial" w:hAnsi="Arial" w:cs="Arial"/>
          <w:color w:val="000000"/>
          <w:sz w:val="22"/>
          <w:szCs w:val="22"/>
        </w:rPr>
        <w:t xml:space="preserve">anticipated to be </w:t>
      </w:r>
      <w:r w:rsidR="001B0BF2" w:rsidRPr="009D692C">
        <w:rPr>
          <w:rFonts w:ascii="Arial" w:hAnsi="Arial" w:cs="Arial"/>
          <w:color w:val="000000"/>
          <w:sz w:val="22"/>
          <w:szCs w:val="22"/>
        </w:rPr>
        <w:t xml:space="preserve">within the range of the </w:t>
      </w:r>
      <w:r w:rsidR="00225EEE" w:rsidRPr="009D692C">
        <w:rPr>
          <w:rFonts w:ascii="Arial" w:hAnsi="Arial" w:cs="Arial"/>
          <w:color w:val="000000"/>
          <w:sz w:val="22"/>
          <w:szCs w:val="22"/>
        </w:rPr>
        <w:t>effects</w:t>
      </w:r>
      <w:r w:rsidR="001B0BF2" w:rsidRPr="009D692C">
        <w:rPr>
          <w:rFonts w:ascii="Arial" w:hAnsi="Arial" w:cs="Arial"/>
          <w:color w:val="000000"/>
          <w:sz w:val="22"/>
          <w:szCs w:val="22"/>
        </w:rPr>
        <w:t xml:space="preserve"> disclosed in the Final </w:t>
      </w:r>
      <w:r w:rsidR="00225EEE" w:rsidRPr="009D692C">
        <w:rPr>
          <w:rFonts w:ascii="Arial" w:hAnsi="Arial" w:cs="Arial"/>
          <w:color w:val="000000"/>
          <w:sz w:val="22"/>
          <w:szCs w:val="22"/>
        </w:rPr>
        <w:t xml:space="preserve">Environmental Impact Statement </w:t>
      </w:r>
      <w:r w:rsidR="001B0BF2" w:rsidRPr="009D692C">
        <w:rPr>
          <w:rFonts w:ascii="Arial" w:hAnsi="Arial" w:cs="Arial"/>
          <w:color w:val="000000"/>
          <w:sz w:val="22"/>
          <w:szCs w:val="22"/>
        </w:rPr>
        <w:t>for the 2006 Forest Plan.</w:t>
      </w:r>
    </w:p>
    <w:p w:rsidR="00CF1834" w:rsidRDefault="00CF1834" w:rsidP="001B0BF2">
      <w:pPr>
        <w:autoSpaceDE w:val="0"/>
        <w:autoSpaceDN w:val="0"/>
        <w:adjustRightInd w:val="0"/>
        <w:rPr>
          <w:rFonts w:ascii="Arial" w:hAnsi="Arial" w:cs="Arial"/>
          <w:sz w:val="22"/>
          <w:szCs w:val="22"/>
        </w:rPr>
      </w:pPr>
    </w:p>
    <w:p w:rsidR="001064A3" w:rsidRPr="009C7758" w:rsidRDefault="001064A3" w:rsidP="001064A3">
      <w:pPr>
        <w:autoSpaceDE w:val="0"/>
        <w:autoSpaceDN w:val="0"/>
        <w:adjustRightInd w:val="0"/>
        <w:rPr>
          <w:rFonts w:ascii="Arial" w:hAnsi="Arial" w:cs="Arial"/>
          <w:b/>
          <w:bCs/>
          <w:color w:val="000000"/>
          <w:sz w:val="28"/>
          <w:szCs w:val="28"/>
        </w:rPr>
      </w:pPr>
      <w:r w:rsidRPr="009C7758">
        <w:rPr>
          <w:rFonts w:ascii="Arial" w:hAnsi="Arial" w:cs="Arial"/>
          <w:b/>
          <w:bCs/>
          <w:color w:val="000000"/>
          <w:sz w:val="28"/>
          <w:szCs w:val="28"/>
        </w:rPr>
        <w:t>ENVIRONMENTAL ANALYSIS</w:t>
      </w:r>
    </w:p>
    <w:p w:rsidR="00CC4D76" w:rsidRPr="009C7758" w:rsidRDefault="00026DB1" w:rsidP="001064A3">
      <w:pPr>
        <w:autoSpaceDE w:val="0"/>
        <w:autoSpaceDN w:val="0"/>
        <w:adjustRightInd w:val="0"/>
        <w:rPr>
          <w:rFonts w:ascii="Arial" w:hAnsi="Arial" w:cs="Arial"/>
          <w:i/>
          <w:color w:val="000000"/>
          <w:sz w:val="22"/>
          <w:szCs w:val="22"/>
          <w:highlight w:val="yellow"/>
        </w:rPr>
      </w:pPr>
      <w:r w:rsidRPr="009C7758">
        <w:rPr>
          <w:rFonts w:ascii="Arial" w:hAnsi="Arial" w:cs="Arial"/>
          <w:color w:val="000000"/>
          <w:sz w:val="22"/>
          <w:szCs w:val="22"/>
        </w:rPr>
        <w:t>The USFS</w:t>
      </w:r>
      <w:r w:rsidR="001064A3" w:rsidRPr="009C7758">
        <w:rPr>
          <w:rFonts w:ascii="Arial" w:hAnsi="Arial" w:cs="Arial"/>
          <w:color w:val="000000"/>
          <w:sz w:val="22"/>
          <w:szCs w:val="22"/>
        </w:rPr>
        <w:t xml:space="preserve"> will consider </w:t>
      </w:r>
      <w:r w:rsidR="001A77A7" w:rsidRPr="009C7758">
        <w:rPr>
          <w:rFonts w:ascii="Arial" w:hAnsi="Arial" w:cs="Arial"/>
          <w:color w:val="000000"/>
          <w:sz w:val="22"/>
          <w:szCs w:val="22"/>
        </w:rPr>
        <w:t xml:space="preserve">public </w:t>
      </w:r>
      <w:r w:rsidR="001064A3" w:rsidRPr="009C7758">
        <w:rPr>
          <w:rFonts w:ascii="Arial" w:hAnsi="Arial" w:cs="Arial"/>
          <w:color w:val="000000"/>
          <w:sz w:val="22"/>
          <w:szCs w:val="22"/>
        </w:rPr>
        <w:t xml:space="preserve">comments </w:t>
      </w:r>
      <w:r w:rsidR="001A77A7" w:rsidRPr="009C7758">
        <w:rPr>
          <w:rFonts w:ascii="Arial" w:hAnsi="Arial" w:cs="Arial"/>
          <w:color w:val="000000"/>
          <w:sz w:val="22"/>
          <w:szCs w:val="22"/>
        </w:rPr>
        <w:t>during the environmental analysis process</w:t>
      </w:r>
      <w:r w:rsidR="001064A3" w:rsidRPr="009C7758">
        <w:rPr>
          <w:rFonts w:ascii="Arial" w:hAnsi="Arial" w:cs="Arial"/>
          <w:color w:val="000000"/>
          <w:sz w:val="22"/>
          <w:szCs w:val="22"/>
        </w:rPr>
        <w:t>. The proposed action appears to be in a category that can be</w:t>
      </w:r>
      <w:r w:rsidRPr="009C7758">
        <w:rPr>
          <w:rFonts w:ascii="Arial" w:hAnsi="Arial" w:cs="Arial"/>
          <w:color w:val="000000"/>
          <w:sz w:val="22"/>
          <w:szCs w:val="22"/>
        </w:rPr>
        <w:t xml:space="preserve"> </w:t>
      </w:r>
      <w:r w:rsidR="001064A3" w:rsidRPr="009C7758">
        <w:rPr>
          <w:rFonts w:ascii="Arial" w:hAnsi="Arial" w:cs="Arial"/>
          <w:color w:val="000000"/>
          <w:sz w:val="22"/>
          <w:szCs w:val="22"/>
        </w:rPr>
        <w:t>excluded from documentation in an Environmental Impact Statement (EIS) or Environmental</w:t>
      </w:r>
      <w:r w:rsidR="00B97439" w:rsidRPr="009C7758">
        <w:rPr>
          <w:rFonts w:ascii="Arial" w:hAnsi="Arial" w:cs="Arial"/>
          <w:color w:val="000000"/>
          <w:sz w:val="22"/>
          <w:szCs w:val="22"/>
        </w:rPr>
        <w:t xml:space="preserve"> </w:t>
      </w:r>
      <w:r w:rsidR="001064A3" w:rsidRPr="009C7758">
        <w:rPr>
          <w:rFonts w:ascii="Arial" w:hAnsi="Arial" w:cs="Arial"/>
          <w:color w:val="000000"/>
          <w:sz w:val="22"/>
          <w:szCs w:val="22"/>
        </w:rPr>
        <w:t xml:space="preserve">Assessment (EA) as identified </w:t>
      </w:r>
      <w:r w:rsidR="009A4A95" w:rsidRPr="009C7758">
        <w:rPr>
          <w:rFonts w:ascii="Arial" w:hAnsi="Arial" w:cs="Arial"/>
          <w:color w:val="000000"/>
          <w:sz w:val="22"/>
          <w:szCs w:val="22"/>
        </w:rPr>
        <w:t>at 36 CFR 220.6</w:t>
      </w:r>
      <w:r w:rsidR="00C832E0">
        <w:rPr>
          <w:rFonts w:ascii="Arial" w:hAnsi="Arial" w:cs="Arial"/>
          <w:color w:val="000000"/>
          <w:sz w:val="22"/>
          <w:szCs w:val="22"/>
        </w:rPr>
        <w:t xml:space="preserve">(d)(4): </w:t>
      </w:r>
      <w:r w:rsidR="00C832E0" w:rsidRPr="00C832E0">
        <w:rPr>
          <w:rFonts w:ascii="Arial" w:hAnsi="Arial" w:cs="Arial"/>
          <w:i/>
          <w:color w:val="000000"/>
          <w:sz w:val="22"/>
          <w:szCs w:val="22"/>
        </w:rPr>
        <w:t>“Repair and maintenance of roads, trails, and landline boundaries.”</w:t>
      </w:r>
    </w:p>
    <w:p w:rsidR="00AD7BAA" w:rsidRPr="009C7758" w:rsidRDefault="00AD7BAA" w:rsidP="001064A3">
      <w:pPr>
        <w:autoSpaceDE w:val="0"/>
        <w:autoSpaceDN w:val="0"/>
        <w:adjustRightInd w:val="0"/>
        <w:rPr>
          <w:rFonts w:ascii="Arial" w:hAnsi="Arial" w:cs="Arial"/>
          <w:color w:val="000000"/>
          <w:sz w:val="22"/>
          <w:szCs w:val="22"/>
        </w:rPr>
      </w:pPr>
    </w:p>
    <w:p w:rsidR="001064A3" w:rsidRPr="009C7758" w:rsidRDefault="001064A3" w:rsidP="001064A3">
      <w:pPr>
        <w:autoSpaceDE w:val="0"/>
        <w:autoSpaceDN w:val="0"/>
        <w:adjustRightInd w:val="0"/>
        <w:rPr>
          <w:rFonts w:ascii="Arial" w:hAnsi="Arial" w:cs="Arial"/>
          <w:color w:val="000000"/>
          <w:sz w:val="22"/>
          <w:szCs w:val="22"/>
        </w:rPr>
      </w:pPr>
      <w:r w:rsidRPr="009C7758">
        <w:rPr>
          <w:rFonts w:ascii="Arial" w:hAnsi="Arial" w:cs="Arial"/>
          <w:color w:val="000000"/>
          <w:sz w:val="22"/>
          <w:szCs w:val="22"/>
        </w:rPr>
        <w:lastRenderedPageBreak/>
        <w:t xml:space="preserve">The environmental analysis </w:t>
      </w:r>
      <w:r w:rsidR="001A77A7" w:rsidRPr="009C7758">
        <w:rPr>
          <w:rFonts w:ascii="Arial" w:hAnsi="Arial" w:cs="Arial"/>
          <w:color w:val="000000"/>
          <w:sz w:val="22"/>
          <w:szCs w:val="22"/>
        </w:rPr>
        <w:t>will</w:t>
      </w:r>
      <w:r w:rsidRPr="009C7758">
        <w:rPr>
          <w:rFonts w:ascii="Arial" w:hAnsi="Arial" w:cs="Arial"/>
          <w:color w:val="000000"/>
          <w:sz w:val="22"/>
          <w:szCs w:val="22"/>
        </w:rPr>
        <w:t xml:space="preserve"> identify any extraordinary circumstances that exist and could result in significant effects</w:t>
      </w:r>
      <w:r w:rsidR="00B97439" w:rsidRPr="009C7758">
        <w:rPr>
          <w:rFonts w:ascii="Arial" w:hAnsi="Arial" w:cs="Arial"/>
          <w:color w:val="000000"/>
          <w:sz w:val="22"/>
          <w:szCs w:val="22"/>
        </w:rPr>
        <w:t xml:space="preserve"> </w:t>
      </w:r>
      <w:r w:rsidRPr="009C7758">
        <w:rPr>
          <w:rFonts w:ascii="Arial" w:hAnsi="Arial" w:cs="Arial"/>
          <w:color w:val="000000"/>
          <w:sz w:val="22"/>
          <w:szCs w:val="22"/>
        </w:rPr>
        <w:t>to the environment</w:t>
      </w:r>
      <w:r w:rsidR="007F7692" w:rsidRPr="009C7758">
        <w:rPr>
          <w:rFonts w:ascii="Arial" w:hAnsi="Arial" w:cs="Arial"/>
          <w:color w:val="000000"/>
          <w:sz w:val="22"/>
          <w:szCs w:val="22"/>
        </w:rPr>
        <w:t xml:space="preserve">. </w:t>
      </w:r>
      <w:r w:rsidRPr="009C7758">
        <w:rPr>
          <w:rFonts w:ascii="Arial" w:hAnsi="Arial" w:cs="Arial"/>
          <w:color w:val="000000"/>
          <w:sz w:val="22"/>
          <w:szCs w:val="22"/>
        </w:rPr>
        <w:t xml:space="preserve">In accordance with </w:t>
      </w:r>
      <w:r w:rsidR="00F946EA" w:rsidRPr="009C7758">
        <w:rPr>
          <w:rFonts w:ascii="Arial" w:hAnsi="Arial" w:cs="Arial"/>
          <w:color w:val="000000"/>
          <w:sz w:val="22"/>
          <w:szCs w:val="22"/>
        </w:rPr>
        <w:t>36 CFR 220.6(b)</w:t>
      </w:r>
      <w:r w:rsidRPr="009C7758">
        <w:rPr>
          <w:rFonts w:ascii="Arial" w:hAnsi="Arial" w:cs="Arial"/>
          <w:color w:val="000000"/>
          <w:sz w:val="22"/>
          <w:szCs w:val="22"/>
        </w:rPr>
        <w:t>, the</w:t>
      </w:r>
      <w:r w:rsidR="00B97439" w:rsidRPr="009C7758">
        <w:rPr>
          <w:rFonts w:ascii="Arial" w:hAnsi="Arial" w:cs="Arial"/>
          <w:color w:val="000000"/>
          <w:sz w:val="22"/>
          <w:szCs w:val="22"/>
        </w:rPr>
        <w:t xml:space="preserve"> </w:t>
      </w:r>
      <w:r w:rsidRPr="009C7758">
        <w:rPr>
          <w:rFonts w:ascii="Arial" w:hAnsi="Arial" w:cs="Arial"/>
          <w:color w:val="000000"/>
          <w:sz w:val="22"/>
          <w:szCs w:val="22"/>
        </w:rPr>
        <w:t>following specific resource conditions will be considered:</w:t>
      </w:r>
    </w:p>
    <w:p w:rsidR="001064A3" w:rsidRPr="009C7758" w:rsidRDefault="001064A3" w:rsidP="00CD7BF5">
      <w:pPr>
        <w:numPr>
          <w:ilvl w:val="0"/>
          <w:numId w:val="9"/>
        </w:numPr>
        <w:autoSpaceDE w:val="0"/>
        <w:autoSpaceDN w:val="0"/>
        <w:adjustRightInd w:val="0"/>
        <w:rPr>
          <w:rFonts w:ascii="Arial" w:hAnsi="Arial" w:cs="Arial"/>
          <w:color w:val="000000"/>
          <w:sz w:val="22"/>
          <w:szCs w:val="22"/>
        </w:rPr>
      </w:pPr>
      <w:r w:rsidRPr="009C7758">
        <w:rPr>
          <w:rFonts w:ascii="Arial" w:hAnsi="Arial" w:cs="Arial"/>
          <w:color w:val="000000"/>
          <w:sz w:val="22"/>
          <w:szCs w:val="22"/>
        </w:rPr>
        <w:t>Federally listed threatened or endangered species or designated critical habitat, species</w:t>
      </w:r>
      <w:r w:rsidR="00B97439" w:rsidRPr="009C7758">
        <w:rPr>
          <w:rFonts w:ascii="Arial" w:hAnsi="Arial" w:cs="Arial"/>
          <w:color w:val="000000"/>
          <w:sz w:val="22"/>
          <w:szCs w:val="22"/>
        </w:rPr>
        <w:t xml:space="preserve"> </w:t>
      </w:r>
      <w:r w:rsidRPr="009C7758">
        <w:rPr>
          <w:rFonts w:ascii="Arial" w:hAnsi="Arial" w:cs="Arial"/>
          <w:color w:val="000000"/>
          <w:sz w:val="22"/>
          <w:szCs w:val="22"/>
        </w:rPr>
        <w:t xml:space="preserve">proposed for Federal listing or proposed critical habitat, or </w:t>
      </w:r>
      <w:r w:rsidR="001F0E68" w:rsidRPr="009C7758">
        <w:rPr>
          <w:rFonts w:ascii="Arial" w:hAnsi="Arial" w:cs="Arial"/>
          <w:color w:val="000000"/>
          <w:sz w:val="22"/>
          <w:szCs w:val="22"/>
        </w:rPr>
        <w:t>Regional Forester’s</w:t>
      </w:r>
      <w:r w:rsidRPr="009C7758">
        <w:rPr>
          <w:rFonts w:ascii="Arial" w:hAnsi="Arial" w:cs="Arial"/>
          <w:color w:val="000000"/>
          <w:sz w:val="22"/>
          <w:szCs w:val="22"/>
        </w:rPr>
        <w:t xml:space="preserve"> sensitive</w:t>
      </w:r>
      <w:r w:rsidR="00B97439" w:rsidRPr="009C7758">
        <w:rPr>
          <w:rFonts w:ascii="Arial" w:hAnsi="Arial" w:cs="Arial"/>
          <w:color w:val="000000"/>
          <w:sz w:val="22"/>
          <w:szCs w:val="22"/>
        </w:rPr>
        <w:t xml:space="preserve"> </w:t>
      </w:r>
      <w:r w:rsidRPr="009C7758">
        <w:rPr>
          <w:rFonts w:ascii="Arial" w:hAnsi="Arial" w:cs="Arial"/>
          <w:color w:val="000000"/>
          <w:sz w:val="22"/>
          <w:szCs w:val="22"/>
        </w:rPr>
        <w:t>species</w:t>
      </w:r>
    </w:p>
    <w:p w:rsidR="001064A3" w:rsidRPr="009C7758" w:rsidRDefault="001064A3" w:rsidP="00CD7BF5">
      <w:pPr>
        <w:numPr>
          <w:ilvl w:val="0"/>
          <w:numId w:val="9"/>
        </w:numPr>
        <w:autoSpaceDE w:val="0"/>
        <w:autoSpaceDN w:val="0"/>
        <w:adjustRightInd w:val="0"/>
        <w:rPr>
          <w:rFonts w:ascii="Arial" w:hAnsi="Arial" w:cs="Arial"/>
          <w:color w:val="000000"/>
          <w:sz w:val="22"/>
          <w:szCs w:val="22"/>
        </w:rPr>
      </w:pPr>
      <w:r w:rsidRPr="009C7758">
        <w:rPr>
          <w:rFonts w:ascii="Arial" w:hAnsi="Arial" w:cs="Arial"/>
          <w:color w:val="000000"/>
          <w:sz w:val="22"/>
          <w:szCs w:val="22"/>
        </w:rPr>
        <w:t>Floodplains, wetlands, or municipal watersheds</w:t>
      </w:r>
    </w:p>
    <w:p w:rsidR="001064A3" w:rsidRPr="009C7758" w:rsidRDefault="001064A3" w:rsidP="00CD7BF5">
      <w:pPr>
        <w:numPr>
          <w:ilvl w:val="0"/>
          <w:numId w:val="9"/>
        </w:numPr>
        <w:autoSpaceDE w:val="0"/>
        <w:autoSpaceDN w:val="0"/>
        <w:adjustRightInd w:val="0"/>
        <w:rPr>
          <w:rFonts w:ascii="Arial" w:hAnsi="Arial" w:cs="Arial"/>
          <w:color w:val="000000"/>
          <w:sz w:val="22"/>
          <w:szCs w:val="22"/>
        </w:rPr>
      </w:pPr>
      <w:r w:rsidRPr="009C7758">
        <w:rPr>
          <w:rFonts w:ascii="Arial" w:hAnsi="Arial" w:cs="Arial"/>
          <w:color w:val="000000"/>
          <w:sz w:val="22"/>
          <w:szCs w:val="22"/>
        </w:rPr>
        <w:t>Congressionally designated areas</w:t>
      </w:r>
      <w:r w:rsidR="008E37D0" w:rsidRPr="009C7758">
        <w:rPr>
          <w:rFonts w:ascii="Arial" w:hAnsi="Arial" w:cs="Arial"/>
          <w:color w:val="000000"/>
          <w:sz w:val="22"/>
          <w:szCs w:val="22"/>
        </w:rPr>
        <w:t xml:space="preserve"> (Wildern</w:t>
      </w:r>
      <w:r w:rsidR="00FF2F09" w:rsidRPr="009C7758">
        <w:rPr>
          <w:rFonts w:ascii="Arial" w:hAnsi="Arial" w:cs="Arial"/>
          <w:color w:val="000000"/>
          <w:sz w:val="22"/>
          <w:szCs w:val="22"/>
        </w:rPr>
        <w:t>ess or National Recreation Areas</w:t>
      </w:r>
      <w:r w:rsidR="008E37D0" w:rsidRPr="009C7758">
        <w:rPr>
          <w:rFonts w:ascii="Arial" w:hAnsi="Arial" w:cs="Arial"/>
          <w:color w:val="000000"/>
          <w:sz w:val="22"/>
          <w:szCs w:val="22"/>
        </w:rPr>
        <w:t>)</w:t>
      </w:r>
    </w:p>
    <w:p w:rsidR="001064A3" w:rsidRPr="009C7758" w:rsidRDefault="001064A3" w:rsidP="00CD7BF5">
      <w:pPr>
        <w:numPr>
          <w:ilvl w:val="0"/>
          <w:numId w:val="9"/>
        </w:numPr>
        <w:autoSpaceDE w:val="0"/>
        <w:autoSpaceDN w:val="0"/>
        <w:adjustRightInd w:val="0"/>
        <w:rPr>
          <w:rFonts w:ascii="Arial" w:hAnsi="Arial" w:cs="Arial"/>
          <w:color w:val="000000"/>
          <w:sz w:val="22"/>
          <w:szCs w:val="22"/>
        </w:rPr>
      </w:pPr>
      <w:r w:rsidRPr="009C7758">
        <w:rPr>
          <w:rFonts w:ascii="Arial" w:hAnsi="Arial" w:cs="Arial"/>
          <w:color w:val="000000"/>
          <w:sz w:val="22"/>
          <w:szCs w:val="22"/>
        </w:rPr>
        <w:t>Inventoried Roadless Areas</w:t>
      </w:r>
    </w:p>
    <w:p w:rsidR="001064A3" w:rsidRPr="009C7758" w:rsidRDefault="001064A3" w:rsidP="00CD7BF5">
      <w:pPr>
        <w:numPr>
          <w:ilvl w:val="0"/>
          <w:numId w:val="9"/>
        </w:numPr>
        <w:autoSpaceDE w:val="0"/>
        <w:autoSpaceDN w:val="0"/>
        <w:adjustRightInd w:val="0"/>
        <w:rPr>
          <w:rFonts w:ascii="Arial" w:hAnsi="Arial" w:cs="Arial"/>
          <w:color w:val="000000"/>
          <w:sz w:val="22"/>
          <w:szCs w:val="22"/>
        </w:rPr>
      </w:pPr>
      <w:r w:rsidRPr="009C7758">
        <w:rPr>
          <w:rFonts w:ascii="Arial" w:hAnsi="Arial" w:cs="Arial"/>
          <w:color w:val="000000"/>
          <w:sz w:val="22"/>
          <w:szCs w:val="22"/>
        </w:rPr>
        <w:t>Research Natural Areas</w:t>
      </w:r>
    </w:p>
    <w:p w:rsidR="001064A3" w:rsidRPr="009C7758" w:rsidRDefault="001064A3" w:rsidP="00CD7BF5">
      <w:pPr>
        <w:numPr>
          <w:ilvl w:val="0"/>
          <w:numId w:val="9"/>
        </w:numPr>
        <w:autoSpaceDE w:val="0"/>
        <w:autoSpaceDN w:val="0"/>
        <w:adjustRightInd w:val="0"/>
        <w:rPr>
          <w:rFonts w:ascii="Arial" w:hAnsi="Arial" w:cs="Arial"/>
          <w:color w:val="000000"/>
          <w:sz w:val="22"/>
          <w:szCs w:val="22"/>
        </w:rPr>
      </w:pPr>
      <w:r w:rsidRPr="009C7758">
        <w:rPr>
          <w:rFonts w:ascii="Arial" w:hAnsi="Arial" w:cs="Arial"/>
          <w:color w:val="000000"/>
          <w:sz w:val="22"/>
          <w:szCs w:val="22"/>
        </w:rPr>
        <w:t>American Indians and Alaska Native Religious or Cultural Sites</w:t>
      </w:r>
    </w:p>
    <w:p w:rsidR="001064A3" w:rsidRPr="009C7758" w:rsidRDefault="001064A3" w:rsidP="00CD7BF5">
      <w:pPr>
        <w:numPr>
          <w:ilvl w:val="0"/>
          <w:numId w:val="9"/>
        </w:numPr>
        <w:autoSpaceDE w:val="0"/>
        <w:autoSpaceDN w:val="0"/>
        <w:adjustRightInd w:val="0"/>
        <w:rPr>
          <w:rFonts w:ascii="Arial" w:hAnsi="Arial" w:cs="Arial"/>
          <w:color w:val="000000"/>
          <w:sz w:val="22"/>
          <w:szCs w:val="22"/>
        </w:rPr>
      </w:pPr>
      <w:r w:rsidRPr="009C7758">
        <w:rPr>
          <w:rFonts w:ascii="Arial" w:hAnsi="Arial" w:cs="Arial"/>
          <w:color w:val="000000"/>
          <w:sz w:val="22"/>
          <w:szCs w:val="22"/>
        </w:rPr>
        <w:t>Archaeological Sites, or Historic Properties or Areas</w:t>
      </w:r>
    </w:p>
    <w:p w:rsidR="00AE3D05" w:rsidRPr="009C7758" w:rsidRDefault="00AE3D05" w:rsidP="00AE3D05">
      <w:pPr>
        <w:autoSpaceDE w:val="0"/>
        <w:autoSpaceDN w:val="0"/>
        <w:adjustRightInd w:val="0"/>
        <w:rPr>
          <w:rFonts w:ascii="Arial" w:hAnsi="Arial" w:cs="Arial"/>
          <w:color w:val="000000"/>
          <w:sz w:val="22"/>
          <w:szCs w:val="22"/>
        </w:rPr>
      </w:pPr>
      <w:r w:rsidRPr="009C7758">
        <w:rPr>
          <w:rFonts w:ascii="Arial" w:hAnsi="Arial" w:cs="Arial"/>
          <w:color w:val="000000"/>
          <w:sz w:val="22"/>
          <w:szCs w:val="22"/>
        </w:rPr>
        <w:t>Additional</w:t>
      </w:r>
      <w:r w:rsidR="00C93DF5" w:rsidRPr="009C7758">
        <w:rPr>
          <w:rFonts w:ascii="Arial" w:hAnsi="Arial" w:cs="Arial"/>
          <w:color w:val="000000"/>
          <w:sz w:val="22"/>
          <w:szCs w:val="22"/>
        </w:rPr>
        <w:t xml:space="preserve"> resources</w:t>
      </w:r>
      <w:r w:rsidRPr="009C7758">
        <w:rPr>
          <w:rFonts w:ascii="Arial" w:hAnsi="Arial" w:cs="Arial"/>
          <w:color w:val="000000"/>
          <w:sz w:val="22"/>
          <w:szCs w:val="22"/>
        </w:rPr>
        <w:t xml:space="preserve"> will also be considered as part of this analysis that include </w:t>
      </w:r>
      <w:r w:rsidR="00726318" w:rsidRPr="009C7758">
        <w:rPr>
          <w:rFonts w:ascii="Arial" w:hAnsi="Arial" w:cs="Arial"/>
          <w:color w:val="000000"/>
          <w:sz w:val="22"/>
          <w:szCs w:val="22"/>
        </w:rPr>
        <w:t>(but are not limited to): Ecology</w:t>
      </w:r>
      <w:r w:rsidRPr="009C7758">
        <w:rPr>
          <w:rFonts w:ascii="Arial" w:hAnsi="Arial" w:cs="Arial"/>
          <w:color w:val="000000"/>
          <w:sz w:val="22"/>
          <w:szCs w:val="22"/>
        </w:rPr>
        <w:t xml:space="preserve">, Timber/Silviculture, </w:t>
      </w:r>
      <w:r w:rsidR="00C93DF5" w:rsidRPr="009C7758">
        <w:rPr>
          <w:rFonts w:ascii="Arial" w:hAnsi="Arial" w:cs="Arial"/>
          <w:color w:val="000000"/>
          <w:sz w:val="22"/>
          <w:szCs w:val="22"/>
        </w:rPr>
        <w:t xml:space="preserve">Soils. </w:t>
      </w:r>
      <w:r w:rsidRPr="009C7758">
        <w:rPr>
          <w:rFonts w:ascii="Arial" w:hAnsi="Arial" w:cs="Arial"/>
          <w:color w:val="000000"/>
          <w:sz w:val="22"/>
          <w:szCs w:val="22"/>
        </w:rPr>
        <w:t xml:space="preserve">  </w:t>
      </w:r>
    </w:p>
    <w:p w:rsidR="00B93EC5" w:rsidRDefault="00B93EC5">
      <w:pPr>
        <w:rPr>
          <w:rFonts w:ascii="Arial" w:hAnsi="Arial" w:cs="Arial"/>
          <w:b/>
          <w:bCs/>
          <w:color w:val="000000"/>
          <w:sz w:val="28"/>
          <w:szCs w:val="28"/>
        </w:rPr>
      </w:pPr>
    </w:p>
    <w:p w:rsidR="001064A3" w:rsidRPr="009C7758" w:rsidRDefault="001064A3" w:rsidP="001064A3">
      <w:pPr>
        <w:autoSpaceDE w:val="0"/>
        <w:autoSpaceDN w:val="0"/>
        <w:adjustRightInd w:val="0"/>
        <w:rPr>
          <w:rFonts w:ascii="Arial" w:hAnsi="Arial" w:cs="Arial"/>
          <w:b/>
          <w:bCs/>
          <w:color w:val="000000"/>
          <w:sz w:val="28"/>
          <w:szCs w:val="28"/>
        </w:rPr>
      </w:pPr>
      <w:r w:rsidRPr="009C7758">
        <w:rPr>
          <w:rFonts w:ascii="Arial" w:hAnsi="Arial" w:cs="Arial"/>
          <w:b/>
          <w:bCs/>
          <w:color w:val="000000"/>
          <w:sz w:val="28"/>
          <w:szCs w:val="28"/>
        </w:rPr>
        <w:t>DECISIONS TO BE MADE</w:t>
      </w:r>
    </w:p>
    <w:p w:rsidR="001064A3" w:rsidRPr="009C7758" w:rsidRDefault="001064A3" w:rsidP="001064A3">
      <w:pPr>
        <w:autoSpaceDE w:val="0"/>
        <w:autoSpaceDN w:val="0"/>
        <w:adjustRightInd w:val="0"/>
        <w:rPr>
          <w:rFonts w:ascii="Arial" w:hAnsi="Arial" w:cs="Arial"/>
          <w:color w:val="000000"/>
          <w:sz w:val="22"/>
          <w:szCs w:val="22"/>
        </w:rPr>
      </w:pPr>
      <w:r w:rsidRPr="009C7758">
        <w:rPr>
          <w:rFonts w:ascii="Arial" w:hAnsi="Arial" w:cs="Arial"/>
          <w:color w:val="000000"/>
          <w:sz w:val="22"/>
          <w:szCs w:val="22"/>
        </w:rPr>
        <w:t>After conducting and reviewing the environmental analysis, including public involvement and</w:t>
      </w:r>
      <w:r w:rsidR="00B97439" w:rsidRPr="009C7758">
        <w:rPr>
          <w:rFonts w:ascii="Arial" w:hAnsi="Arial" w:cs="Arial"/>
          <w:color w:val="000000"/>
          <w:sz w:val="22"/>
          <w:szCs w:val="22"/>
        </w:rPr>
        <w:t xml:space="preserve"> </w:t>
      </w:r>
      <w:r w:rsidR="001A77A7" w:rsidRPr="009C7758">
        <w:rPr>
          <w:rFonts w:ascii="Arial" w:hAnsi="Arial" w:cs="Arial"/>
          <w:color w:val="000000"/>
          <w:sz w:val="22"/>
          <w:szCs w:val="22"/>
        </w:rPr>
        <w:t xml:space="preserve">interdisciplinary </w:t>
      </w:r>
      <w:r w:rsidR="00C51548" w:rsidRPr="009C7758">
        <w:rPr>
          <w:rFonts w:ascii="Arial" w:hAnsi="Arial" w:cs="Arial"/>
          <w:color w:val="000000"/>
          <w:sz w:val="22"/>
          <w:szCs w:val="22"/>
        </w:rPr>
        <w:t xml:space="preserve">resource </w:t>
      </w:r>
      <w:r w:rsidRPr="009C7758">
        <w:rPr>
          <w:rFonts w:ascii="Arial" w:hAnsi="Arial" w:cs="Arial"/>
          <w:color w:val="000000"/>
          <w:sz w:val="22"/>
          <w:szCs w:val="22"/>
        </w:rPr>
        <w:t xml:space="preserve">specialists’ input, </w:t>
      </w:r>
      <w:r w:rsidR="00F8037B" w:rsidRPr="009C7758">
        <w:rPr>
          <w:rFonts w:ascii="Arial" w:hAnsi="Arial" w:cs="Arial"/>
          <w:color w:val="000000"/>
          <w:sz w:val="22"/>
          <w:szCs w:val="22"/>
        </w:rPr>
        <w:t>the Responsible Official will</w:t>
      </w:r>
      <w:r w:rsidRPr="009C7758">
        <w:rPr>
          <w:rFonts w:ascii="Arial" w:hAnsi="Arial" w:cs="Arial"/>
          <w:color w:val="000000"/>
          <w:sz w:val="22"/>
          <w:szCs w:val="22"/>
        </w:rPr>
        <w:t xml:space="preserve"> make the following decisions based on the environmental</w:t>
      </w:r>
      <w:r w:rsidR="00B97439" w:rsidRPr="009C7758">
        <w:rPr>
          <w:rFonts w:ascii="Arial" w:hAnsi="Arial" w:cs="Arial"/>
          <w:color w:val="000000"/>
          <w:sz w:val="22"/>
          <w:szCs w:val="22"/>
        </w:rPr>
        <w:t xml:space="preserve"> </w:t>
      </w:r>
      <w:r w:rsidRPr="009C7758">
        <w:rPr>
          <w:rFonts w:ascii="Arial" w:hAnsi="Arial" w:cs="Arial"/>
          <w:color w:val="000000"/>
          <w:sz w:val="22"/>
          <w:szCs w:val="22"/>
        </w:rPr>
        <w:t>analysis:</w:t>
      </w:r>
    </w:p>
    <w:p w:rsidR="001064A3" w:rsidRPr="009C7758" w:rsidRDefault="001064A3" w:rsidP="00F8037B">
      <w:pPr>
        <w:numPr>
          <w:ilvl w:val="0"/>
          <w:numId w:val="8"/>
        </w:numPr>
        <w:autoSpaceDE w:val="0"/>
        <w:autoSpaceDN w:val="0"/>
        <w:adjustRightInd w:val="0"/>
        <w:rPr>
          <w:rFonts w:ascii="Arial" w:hAnsi="Arial" w:cs="Arial"/>
          <w:color w:val="000000"/>
          <w:sz w:val="22"/>
          <w:szCs w:val="22"/>
        </w:rPr>
      </w:pPr>
      <w:r w:rsidRPr="009C7758">
        <w:rPr>
          <w:rFonts w:ascii="Arial" w:hAnsi="Arial" w:cs="Arial"/>
          <w:color w:val="000000"/>
          <w:sz w:val="22"/>
          <w:szCs w:val="22"/>
        </w:rPr>
        <w:t>Whether the proposed project will proceed as proposed, as modified to address</w:t>
      </w:r>
      <w:r w:rsidR="00B97439" w:rsidRPr="009C7758">
        <w:rPr>
          <w:rFonts w:ascii="Arial" w:hAnsi="Arial" w:cs="Arial"/>
          <w:color w:val="000000"/>
          <w:sz w:val="22"/>
          <w:szCs w:val="22"/>
        </w:rPr>
        <w:t xml:space="preserve"> </w:t>
      </w:r>
      <w:r w:rsidR="00135BC7" w:rsidRPr="009C7758">
        <w:rPr>
          <w:rFonts w:ascii="Arial" w:hAnsi="Arial" w:cs="Arial"/>
          <w:color w:val="000000"/>
          <w:sz w:val="22"/>
          <w:szCs w:val="22"/>
        </w:rPr>
        <w:t>issues, or not at all</w:t>
      </w:r>
    </w:p>
    <w:p w:rsidR="001064A3" w:rsidRPr="009C7758" w:rsidRDefault="001064A3" w:rsidP="00F8037B">
      <w:pPr>
        <w:numPr>
          <w:ilvl w:val="0"/>
          <w:numId w:val="8"/>
        </w:numPr>
        <w:autoSpaceDE w:val="0"/>
        <w:autoSpaceDN w:val="0"/>
        <w:adjustRightInd w:val="0"/>
        <w:rPr>
          <w:rFonts w:ascii="Arial" w:hAnsi="Arial" w:cs="Arial"/>
          <w:color w:val="000000"/>
          <w:sz w:val="22"/>
          <w:szCs w:val="22"/>
        </w:rPr>
      </w:pPr>
      <w:r w:rsidRPr="009C7758">
        <w:rPr>
          <w:rFonts w:ascii="Arial" w:hAnsi="Arial" w:cs="Arial"/>
          <w:color w:val="000000"/>
          <w:sz w:val="22"/>
          <w:szCs w:val="22"/>
        </w:rPr>
        <w:t>What specific resource protection or mitigation measures should be implemented as</w:t>
      </w:r>
      <w:r w:rsidR="00F8037B" w:rsidRPr="009C7758">
        <w:rPr>
          <w:rFonts w:ascii="Arial" w:hAnsi="Arial" w:cs="Arial"/>
          <w:color w:val="000000"/>
          <w:sz w:val="22"/>
          <w:szCs w:val="22"/>
        </w:rPr>
        <w:t xml:space="preserve"> </w:t>
      </w:r>
      <w:r w:rsidR="00135BC7" w:rsidRPr="009C7758">
        <w:rPr>
          <w:rFonts w:ascii="Arial" w:hAnsi="Arial" w:cs="Arial"/>
          <w:color w:val="000000"/>
          <w:sz w:val="22"/>
          <w:szCs w:val="22"/>
        </w:rPr>
        <w:t>part of the project</w:t>
      </w:r>
    </w:p>
    <w:p w:rsidR="001064A3" w:rsidRPr="009C7758" w:rsidRDefault="001064A3" w:rsidP="00F8037B">
      <w:pPr>
        <w:numPr>
          <w:ilvl w:val="0"/>
          <w:numId w:val="8"/>
        </w:numPr>
        <w:autoSpaceDE w:val="0"/>
        <w:autoSpaceDN w:val="0"/>
        <w:adjustRightInd w:val="0"/>
        <w:rPr>
          <w:rFonts w:ascii="Arial" w:hAnsi="Arial" w:cs="Arial"/>
          <w:color w:val="000000"/>
          <w:sz w:val="22"/>
          <w:szCs w:val="22"/>
        </w:rPr>
      </w:pPr>
      <w:r w:rsidRPr="009C7758">
        <w:rPr>
          <w:rFonts w:ascii="Arial" w:hAnsi="Arial" w:cs="Arial"/>
          <w:color w:val="000000"/>
          <w:sz w:val="22"/>
          <w:szCs w:val="22"/>
        </w:rPr>
        <w:t xml:space="preserve">Whether the project would have </w:t>
      </w:r>
      <w:r w:rsidR="00135BC7" w:rsidRPr="009C7758">
        <w:rPr>
          <w:rFonts w:ascii="Arial" w:hAnsi="Arial" w:cs="Arial"/>
          <w:color w:val="000000"/>
          <w:sz w:val="22"/>
          <w:szCs w:val="22"/>
        </w:rPr>
        <w:t>environmental</w:t>
      </w:r>
      <w:r w:rsidRPr="009C7758">
        <w:rPr>
          <w:rFonts w:ascii="Arial" w:hAnsi="Arial" w:cs="Arial"/>
          <w:color w:val="000000"/>
          <w:sz w:val="22"/>
          <w:szCs w:val="22"/>
        </w:rPr>
        <w:t xml:space="preserve"> impact</w:t>
      </w:r>
      <w:r w:rsidR="00135BC7" w:rsidRPr="009C7758">
        <w:rPr>
          <w:rFonts w:ascii="Arial" w:hAnsi="Arial" w:cs="Arial"/>
          <w:color w:val="000000"/>
          <w:sz w:val="22"/>
          <w:szCs w:val="22"/>
        </w:rPr>
        <w:t>s at levels that may require</w:t>
      </w:r>
      <w:r w:rsidRPr="009C7758">
        <w:rPr>
          <w:rFonts w:ascii="Arial" w:hAnsi="Arial" w:cs="Arial"/>
          <w:color w:val="000000"/>
          <w:sz w:val="22"/>
          <w:szCs w:val="22"/>
        </w:rPr>
        <w:t xml:space="preserve"> an EA or</w:t>
      </w:r>
      <w:r w:rsidR="00B97439" w:rsidRPr="009C7758">
        <w:rPr>
          <w:rFonts w:ascii="Arial" w:hAnsi="Arial" w:cs="Arial"/>
          <w:color w:val="000000"/>
          <w:sz w:val="22"/>
          <w:szCs w:val="22"/>
        </w:rPr>
        <w:t xml:space="preserve"> EIS</w:t>
      </w:r>
    </w:p>
    <w:p w:rsidR="001064A3" w:rsidRPr="009C7758" w:rsidRDefault="001064A3" w:rsidP="00F8037B">
      <w:pPr>
        <w:numPr>
          <w:ilvl w:val="0"/>
          <w:numId w:val="8"/>
        </w:numPr>
        <w:autoSpaceDE w:val="0"/>
        <w:autoSpaceDN w:val="0"/>
        <w:adjustRightInd w:val="0"/>
        <w:rPr>
          <w:rFonts w:ascii="Arial" w:hAnsi="Arial" w:cs="Arial"/>
          <w:color w:val="000000"/>
          <w:sz w:val="22"/>
          <w:szCs w:val="22"/>
        </w:rPr>
      </w:pPr>
      <w:r w:rsidRPr="009C7758">
        <w:rPr>
          <w:rFonts w:ascii="Arial" w:hAnsi="Arial" w:cs="Arial"/>
          <w:color w:val="000000"/>
          <w:sz w:val="22"/>
          <w:szCs w:val="22"/>
        </w:rPr>
        <w:t>What monitoring requirements s</w:t>
      </w:r>
      <w:r w:rsidR="00135BC7" w:rsidRPr="009C7758">
        <w:rPr>
          <w:rFonts w:ascii="Arial" w:hAnsi="Arial" w:cs="Arial"/>
          <w:color w:val="000000"/>
          <w:sz w:val="22"/>
          <w:szCs w:val="22"/>
        </w:rPr>
        <w:t>hould be applied to the project</w:t>
      </w:r>
    </w:p>
    <w:p w:rsidR="00B97439" w:rsidRPr="009C7758" w:rsidRDefault="00B97439" w:rsidP="001064A3">
      <w:pPr>
        <w:autoSpaceDE w:val="0"/>
        <w:autoSpaceDN w:val="0"/>
        <w:adjustRightInd w:val="0"/>
        <w:rPr>
          <w:rFonts w:ascii="Arial" w:hAnsi="Arial" w:cs="Arial"/>
          <w:b/>
          <w:bCs/>
          <w:color w:val="000000"/>
          <w:sz w:val="22"/>
          <w:szCs w:val="22"/>
        </w:rPr>
      </w:pPr>
    </w:p>
    <w:p w:rsidR="00B30221" w:rsidRPr="009C7758" w:rsidRDefault="00B30221" w:rsidP="00B30221">
      <w:pPr>
        <w:autoSpaceDE w:val="0"/>
        <w:autoSpaceDN w:val="0"/>
        <w:adjustRightInd w:val="0"/>
        <w:rPr>
          <w:rFonts w:ascii="Arial" w:hAnsi="Arial" w:cs="Arial"/>
          <w:b/>
          <w:bCs/>
          <w:color w:val="000000"/>
          <w:sz w:val="28"/>
          <w:szCs w:val="28"/>
        </w:rPr>
      </w:pPr>
      <w:r w:rsidRPr="009C7758">
        <w:rPr>
          <w:rFonts w:ascii="Arial" w:hAnsi="Arial" w:cs="Arial"/>
          <w:b/>
          <w:bCs/>
          <w:color w:val="000000"/>
          <w:sz w:val="28"/>
          <w:szCs w:val="28"/>
        </w:rPr>
        <w:t>OPPORTUNITY TO COMMENT</w:t>
      </w:r>
    </w:p>
    <w:p w:rsidR="00123883" w:rsidRPr="009C7758" w:rsidRDefault="00B30221" w:rsidP="007A1557">
      <w:pPr>
        <w:pStyle w:val="USDAFS"/>
        <w:contextualSpacing/>
        <w:rPr>
          <w:rFonts w:ascii="Arial" w:hAnsi="Arial"/>
          <w:color w:val="000000"/>
          <w:sz w:val="22"/>
          <w:szCs w:val="22"/>
        </w:rPr>
      </w:pPr>
      <w:r w:rsidRPr="009C7758">
        <w:rPr>
          <w:rFonts w:ascii="Arial" w:hAnsi="Arial"/>
          <w:color w:val="000000"/>
          <w:sz w:val="22"/>
          <w:szCs w:val="22"/>
        </w:rPr>
        <w:t>Please send any comments</w:t>
      </w:r>
      <w:r w:rsidR="00123883" w:rsidRPr="009C7758">
        <w:rPr>
          <w:rFonts w:ascii="Arial" w:hAnsi="Arial"/>
          <w:color w:val="000000"/>
          <w:sz w:val="22"/>
          <w:szCs w:val="22"/>
        </w:rPr>
        <w:t xml:space="preserve"> c/o </w:t>
      </w:r>
      <w:r w:rsidR="00934878">
        <w:rPr>
          <w:rFonts w:ascii="Arial" w:hAnsi="Arial"/>
          <w:color w:val="000000"/>
          <w:sz w:val="22"/>
          <w:szCs w:val="22"/>
        </w:rPr>
        <w:t>Holly Knox</w:t>
      </w:r>
      <w:r w:rsidRPr="009C7758">
        <w:rPr>
          <w:rFonts w:ascii="Arial" w:hAnsi="Arial"/>
          <w:color w:val="000000"/>
          <w:sz w:val="22"/>
          <w:szCs w:val="22"/>
        </w:rPr>
        <w:t xml:space="preserve"> by</w:t>
      </w:r>
      <w:r w:rsidR="00FF79BB" w:rsidRPr="009C7758">
        <w:rPr>
          <w:rFonts w:ascii="Arial" w:hAnsi="Arial"/>
          <w:color w:val="000000"/>
          <w:sz w:val="22"/>
          <w:szCs w:val="22"/>
        </w:rPr>
        <w:t xml:space="preserve"> </w:t>
      </w:r>
      <w:bookmarkStart w:id="0" w:name="_GoBack"/>
      <w:r w:rsidR="00F5436E">
        <w:rPr>
          <w:rFonts w:ascii="Arial" w:hAnsi="Arial"/>
          <w:color w:val="000000"/>
          <w:sz w:val="22"/>
          <w:szCs w:val="22"/>
        </w:rPr>
        <w:t>June 1</w:t>
      </w:r>
      <w:r w:rsidR="00BF1621">
        <w:rPr>
          <w:rFonts w:ascii="Arial" w:hAnsi="Arial"/>
          <w:color w:val="000000"/>
          <w:sz w:val="22"/>
          <w:szCs w:val="22"/>
        </w:rPr>
        <w:t>9</w:t>
      </w:r>
      <w:r w:rsidR="00934878">
        <w:rPr>
          <w:rFonts w:ascii="Arial" w:hAnsi="Arial"/>
          <w:color w:val="000000"/>
          <w:sz w:val="22"/>
          <w:szCs w:val="22"/>
        </w:rPr>
        <w:t>, 2015</w:t>
      </w:r>
      <w:r w:rsidR="00DE680C" w:rsidRPr="009C7758">
        <w:rPr>
          <w:rFonts w:ascii="Arial" w:hAnsi="Arial"/>
          <w:color w:val="000000"/>
          <w:sz w:val="22"/>
          <w:szCs w:val="22"/>
        </w:rPr>
        <w:t xml:space="preserve"> </w:t>
      </w:r>
      <w:bookmarkEnd w:id="0"/>
      <w:r w:rsidR="00914D4A" w:rsidRPr="009C7758">
        <w:rPr>
          <w:rFonts w:ascii="Arial" w:hAnsi="Arial"/>
          <w:color w:val="000000"/>
          <w:sz w:val="22"/>
          <w:szCs w:val="22"/>
        </w:rPr>
        <w:t>via the following methods</w:t>
      </w:r>
      <w:r w:rsidR="00123883" w:rsidRPr="009C7758">
        <w:rPr>
          <w:rFonts w:ascii="Arial" w:hAnsi="Arial"/>
          <w:color w:val="000000"/>
          <w:sz w:val="22"/>
          <w:szCs w:val="22"/>
        </w:rPr>
        <w:t>:</w:t>
      </w:r>
    </w:p>
    <w:p w:rsidR="00123883" w:rsidRPr="009C7758" w:rsidRDefault="00123883" w:rsidP="00123883">
      <w:pPr>
        <w:pStyle w:val="USDAFS"/>
        <w:numPr>
          <w:ilvl w:val="0"/>
          <w:numId w:val="28"/>
        </w:numPr>
        <w:rPr>
          <w:rFonts w:ascii="Arial" w:eastAsia="MS Mincho" w:hAnsi="Arial"/>
          <w:sz w:val="22"/>
          <w:szCs w:val="22"/>
          <w:u w:val="single"/>
        </w:rPr>
      </w:pPr>
      <w:r w:rsidRPr="009C7758">
        <w:rPr>
          <w:rFonts w:ascii="Arial" w:eastAsia="MS Mincho" w:hAnsi="Arial"/>
          <w:sz w:val="22"/>
          <w:szCs w:val="22"/>
          <w:u w:val="single"/>
        </w:rPr>
        <w:t xml:space="preserve">Mail (verbal comments can also be given in person): </w:t>
      </w:r>
    </w:p>
    <w:p w:rsidR="00123883" w:rsidRPr="009C7758" w:rsidRDefault="00123883" w:rsidP="00123883">
      <w:pPr>
        <w:pStyle w:val="USDAFS"/>
        <w:ind w:firstLine="720"/>
        <w:rPr>
          <w:rFonts w:ascii="Arial" w:eastAsia="MS Mincho" w:hAnsi="Arial"/>
          <w:sz w:val="22"/>
          <w:szCs w:val="22"/>
        </w:rPr>
      </w:pPr>
      <w:r w:rsidRPr="009C7758">
        <w:rPr>
          <w:rFonts w:ascii="Arial" w:eastAsia="MS Mincho" w:hAnsi="Arial"/>
          <w:sz w:val="22"/>
          <w:szCs w:val="22"/>
        </w:rPr>
        <w:t xml:space="preserve">USDA Forest Service – Rochester Ranger District </w:t>
      </w:r>
    </w:p>
    <w:p w:rsidR="00123883" w:rsidRPr="009C7758" w:rsidRDefault="00123883" w:rsidP="00123883">
      <w:pPr>
        <w:pStyle w:val="USDAFS"/>
        <w:ind w:firstLine="720"/>
        <w:rPr>
          <w:rFonts w:ascii="Arial" w:eastAsia="MS Mincho" w:hAnsi="Arial"/>
          <w:sz w:val="22"/>
          <w:szCs w:val="22"/>
        </w:rPr>
      </w:pPr>
      <w:r w:rsidRPr="009C7758">
        <w:rPr>
          <w:rFonts w:ascii="Arial" w:eastAsia="MS Mincho" w:hAnsi="Arial"/>
          <w:sz w:val="22"/>
          <w:szCs w:val="22"/>
        </w:rPr>
        <w:t xml:space="preserve">99 Ranger </w:t>
      </w:r>
      <w:proofErr w:type="gramStart"/>
      <w:r w:rsidRPr="009C7758">
        <w:rPr>
          <w:rFonts w:ascii="Arial" w:eastAsia="MS Mincho" w:hAnsi="Arial"/>
          <w:sz w:val="22"/>
          <w:szCs w:val="22"/>
        </w:rPr>
        <w:t>Road</w:t>
      </w:r>
      <w:r w:rsidR="00343650">
        <w:rPr>
          <w:rFonts w:ascii="Arial" w:eastAsia="MS Mincho" w:hAnsi="Arial"/>
          <w:sz w:val="22"/>
          <w:szCs w:val="22"/>
        </w:rPr>
        <w:t xml:space="preserve">  </w:t>
      </w:r>
      <w:r w:rsidRPr="009C7758">
        <w:rPr>
          <w:rFonts w:ascii="Arial" w:eastAsia="MS Mincho" w:hAnsi="Arial"/>
          <w:sz w:val="22"/>
          <w:szCs w:val="22"/>
        </w:rPr>
        <w:t>Rochester</w:t>
      </w:r>
      <w:proofErr w:type="gramEnd"/>
      <w:r w:rsidRPr="009C7758">
        <w:rPr>
          <w:rFonts w:ascii="Arial" w:eastAsia="MS Mincho" w:hAnsi="Arial"/>
          <w:sz w:val="22"/>
          <w:szCs w:val="22"/>
        </w:rPr>
        <w:t>, VT  05767</w:t>
      </w:r>
    </w:p>
    <w:p w:rsidR="00F06725" w:rsidRPr="009C7758" w:rsidRDefault="00F06725" w:rsidP="00F06725">
      <w:pPr>
        <w:pStyle w:val="USDAFS"/>
        <w:numPr>
          <w:ilvl w:val="0"/>
          <w:numId w:val="28"/>
        </w:numPr>
        <w:rPr>
          <w:rFonts w:ascii="Arial" w:eastAsia="MS Mincho" w:hAnsi="Arial"/>
          <w:sz w:val="22"/>
          <w:szCs w:val="22"/>
        </w:rPr>
      </w:pPr>
      <w:r w:rsidRPr="009C7758">
        <w:rPr>
          <w:rFonts w:ascii="Arial" w:eastAsia="MS Mincho" w:hAnsi="Arial"/>
          <w:sz w:val="22"/>
          <w:szCs w:val="22"/>
          <w:u w:val="single"/>
        </w:rPr>
        <w:t>Email</w:t>
      </w:r>
      <w:r w:rsidRPr="009C7758">
        <w:rPr>
          <w:rFonts w:ascii="Arial" w:eastAsia="MS Mincho" w:hAnsi="Arial"/>
          <w:sz w:val="22"/>
          <w:szCs w:val="22"/>
        </w:rPr>
        <w:t xml:space="preserve">: </w:t>
      </w:r>
      <w:hyperlink r:id="rId11" w:history="1">
        <w:r w:rsidRPr="009C7758">
          <w:rPr>
            <w:rStyle w:val="Hyperlink"/>
            <w:rFonts w:ascii="Arial" w:hAnsi="Arial"/>
            <w:sz w:val="22"/>
            <w:szCs w:val="22"/>
          </w:rPr>
          <w:t>comments-eastern-green-mt-finger-lakes-rochester@fs.fed.us</w:t>
        </w:r>
      </w:hyperlink>
    </w:p>
    <w:p w:rsidR="00123883" w:rsidRPr="009C7758" w:rsidRDefault="00123883" w:rsidP="00F06725">
      <w:pPr>
        <w:pStyle w:val="USDAFS"/>
        <w:numPr>
          <w:ilvl w:val="0"/>
          <w:numId w:val="29"/>
        </w:numPr>
        <w:ind w:left="720"/>
        <w:rPr>
          <w:rFonts w:ascii="Arial" w:hAnsi="Arial"/>
          <w:color w:val="000000"/>
          <w:sz w:val="22"/>
          <w:szCs w:val="22"/>
        </w:rPr>
      </w:pPr>
      <w:r w:rsidRPr="009C7758">
        <w:rPr>
          <w:rFonts w:ascii="Arial" w:eastAsia="MS Mincho" w:hAnsi="Arial"/>
          <w:sz w:val="22"/>
          <w:szCs w:val="22"/>
          <w:u w:val="single"/>
        </w:rPr>
        <w:t>Phone</w:t>
      </w:r>
      <w:r w:rsidRPr="009C7758">
        <w:rPr>
          <w:rFonts w:ascii="Arial" w:eastAsia="MS Mincho" w:hAnsi="Arial"/>
          <w:sz w:val="22"/>
          <w:szCs w:val="22"/>
        </w:rPr>
        <w:t xml:space="preserve">:  </w:t>
      </w:r>
      <w:r w:rsidRPr="009C7758">
        <w:rPr>
          <w:rFonts w:ascii="Arial" w:hAnsi="Arial"/>
          <w:color w:val="000000"/>
          <w:sz w:val="22"/>
          <w:szCs w:val="22"/>
        </w:rPr>
        <w:t>(802) 767-4261 x 5</w:t>
      </w:r>
      <w:r w:rsidR="006E058C" w:rsidRPr="009C7758">
        <w:rPr>
          <w:rFonts w:ascii="Arial" w:hAnsi="Arial"/>
          <w:color w:val="000000"/>
          <w:sz w:val="22"/>
          <w:szCs w:val="22"/>
        </w:rPr>
        <w:t>30</w:t>
      </w:r>
    </w:p>
    <w:p w:rsidR="00123883" w:rsidRPr="009C7758" w:rsidRDefault="00123883" w:rsidP="00F06725">
      <w:pPr>
        <w:pStyle w:val="USDAFS"/>
        <w:numPr>
          <w:ilvl w:val="0"/>
          <w:numId w:val="29"/>
        </w:numPr>
        <w:ind w:left="720"/>
        <w:rPr>
          <w:rFonts w:ascii="Arial" w:eastAsia="MS Mincho" w:hAnsi="Arial"/>
          <w:sz w:val="22"/>
          <w:szCs w:val="22"/>
        </w:rPr>
      </w:pPr>
      <w:r w:rsidRPr="009C7758">
        <w:rPr>
          <w:rFonts w:ascii="Arial" w:eastAsia="MS Mincho" w:hAnsi="Arial"/>
          <w:sz w:val="22"/>
          <w:szCs w:val="22"/>
          <w:u w:val="single"/>
        </w:rPr>
        <w:t>Facsimile:</w:t>
      </w:r>
      <w:r w:rsidRPr="009C7758">
        <w:rPr>
          <w:rFonts w:ascii="Arial" w:eastAsia="MS Mincho" w:hAnsi="Arial"/>
          <w:sz w:val="22"/>
          <w:szCs w:val="22"/>
        </w:rPr>
        <w:t xml:space="preserve">  </w:t>
      </w:r>
      <w:r w:rsidRPr="009C7758">
        <w:rPr>
          <w:rFonts w:ascii="Arial" w:hAnsi="Arial"/>
          <w:color w:val="000000"/>
          <w:sz w:val="22"/>
          <w:szCs w:val="22"/>
        </w:rPr>
        <w:t>(802) 767-4777</w:t>
      </w:r>
    </w:p>
    <w:p w:rsidR="00E47BAE" w:rsidRPr="009C7758" w:rsidRDefault="00E47BAE" w:rsidP="00914D4A">
      <w:pPr>
        <w:rPr>
          <w:rFonts w:ascii="Arial" w:eastAsia="MS Mincho" w:hAnsi="Arial" w:cs="Arial"/>
          <w:sz w:val="22"/>
          <w:szCs w:val="22"/>
        </w:rPr>
      </w:pPr>
    </w:p>
    <w:p w:rsidR="00914D4A" w:rsidRPr="009C7758" w:rsidRDefault="00914D4A" w:rsidP="00914D4A">
      <w:pPr>
        <w:rPr>
          <w:rFonts w:ascii="Arial" w:eastAsia="MS Mincho" w:hAnsi="Arial" w:cs="Arial"/>
          <w:sz w:val="22"/>
          <w:szCs w:val="22"/>
        </w:rPr>
      </w:pPr>
      <w:r w:rsidRPr="009C7758">
        <w:rPr>
          <w:rFonts w:ascii="Arial" w:eastAsia="MS Mincho" w:hAnsi="Arial" w:cs="Arial"/>
          <w:sz w:val="22"/>
          <w:szCs w:val="22"/>
        </w:rPr>
        <w:t xml:space="preserve">Comments received in response to this invitation, including name and address of those who comment, will be considered part of the public record for this project and will be available for public review.  </w:t>
      </w:r>
      <w:r w:rsidR="00343650">
        <w:rPr>
          <w:rFonts w:ascii="Arial" w:eastAsia="MS Mincho" w:hAnsi="Arial" w:cs="Arial"/>
          <w:sz w:val="22"/>
          <w:szCs w:val="22"/>
        </w:rPr>
        <w:t xml:space="preserve"> </w:t>
      </w:r>
      <w:r w:rsidRPr="009C7758">
        <w:rPr>
          <w:rFonts w:ascii="Arial" w:eastAsia="MS Mincho" w:hAnsi="Arial" w:cs="Arial"/>
          <w:sz w:val="22"/>
          <w:szCs w:val="22"/>
        </w:rPr>
        <w:t>Additional information regarding the proposal can be obtained from</w:t>
      </w:r>
      <w:r w:rsidR="006E058C" w:rsidRPr="009C7758">
        <w:rPr>
          <w:rFonts w:ascii="Arial" w:eastAsia="MS Mincho" w:hAnsi="Arial" w:cs="Arial"/>
          <w:sz w:val="22"/>
          <w:szCs w:val="22"/>
        </w:rPr>
        <w:t>: Holly Knox</w:t>
      </w:r>
      <w:r w:rsidRPr="009C7758">
        <w:rPr>
          <w:rFonts w:ascii="Arial" w:eastAsia="MS Mincho" w:hAnsi="Arial" w:cs="Arial"/>
          <w:sz w:val="22"/>
          <w:szCs w:val="22"/>
        </w:rPr>
        <w:t>, Rochester</w:t>
      </w:r>
      <w:r w:rsidR="00F06725" w:rsidRPr="009C7758">
        <w:rPr>
          <w:rFonts w:ascii="Arial" w:eastAsia="MS Mincho" w:hAnsi="Arial" w:cs="Arial"/>
          <w:sz w:val="22"/>
          <w:szCs w:val="22"/>
        </w:rPr>
        <w:t xml:space="preserve"> and Middlebury</w:t>
      </w:r>
      <w:r w:rsidRPr="009C7758">
        <w:rPr>
          <w:rFonts w:ascii="Arial" w:eastAsia="MS Mincho" w:hAnsi="Arial" w:cs="Arial"/>
          <w:sz w:val="22"/>
          <w:szCs w:val="22"/>
        </w:rPr>
        <w:t xml:space="preserve"> Ranger District</w:t>
      </w:r>
      <w:r w:rsidR="00F06725" w:rsidRPr="009C7758">
        <w:rPr>
          <w:rFonts w:ascii="Arial" w:eastAsia="MS Mincho" w:hAnsi="Arial" w:cs="Arial"/>
          <w:sz w:val="22"/>
          <w:szCs w:val="22"/>
        </w:rPr>
        <w:t>s</w:t>
      </w:r>
      <w:r w:rsidRPr="009C7758">
        <w:rPr>
          <w:rFonts w:ascii="Arial" w:eastAsia="MS Mincho" w:hAnsi="Arial" w:cs="Arial"/>
          <w:sz w:val="22"/>
          <w:szCs w:val="22"/>
        </w:rPr>
        <w:t>, 99 Ranger Road, Rochester, VT  05767, (802) 767-4261 ext. 5</w:t>
      </w:r>
      <w:r w:rsidR="006E058C" w:rsidRPr="009C7758">
        <w:rPr>
          <w:rFonts w:ascii="Arial" w:eastAsia="MS Mincho" w:hAnsi="Arial" w:cs="Arial"/>
          <w:sz w:val="22"/>
          <w:szCs w:val="22"/>
        </w:rPr>
        <w:t xml:space="preserve">30 </w:t>
      </w:r>
      <w:r w:rsidRPr="009C7758">
        <w:rPr>
          <w:rFonts w:ascii="Arial" w:eastAsia="MS Mincho" w:hAnsi="Arial" w:cs="Arial"/>
          <w:sz w:val="22"/>
          <w:szCs w:val="22"/>
        </w:rPr>
        <w:t xml:space="preserve">or email at </w:t>
      </w:r>
      <w:r w:rsidR="006E058C" w:rsidRPr="009C7758">
        <w:rPr>
          <w:rFonts w:ascii="Arial" w:hAnsi="Arial" w:cs="Arial"/>
        </w:rPr>
        <w:t>hknox@fs.fed.us.</w:t>
      </w:r>
    </w:p>
    <w:p w:rsidR="00F06725" w:rsidRPr="009C7758" w:rsidRDefault="00F06725" w:rsidP="00B30221">
      <w:pPr>
        <w:autoSpaceDE w:val="0"/>
        <w:autoSpaceDN w:val="0"/>
        <w:adjustRightInd w:val="0"/>
        <w:rPr>
          <w:rFonts w:ascii="Arial" w:hAnsi="Arial" w:cs="Arial"/>
          <w:b/>
          <w:bCs/>
          <w:color w:val="000000"/>
          <w:sz w:val="28"/>
          <w:szCs w:val="28"/>
        </w:rPr>
      </w:pPr>
    </w:p>
    <w:p w:rsidR="001064A3" w:rsidRPr="009C7758" w:rsidRDefault="001064A3" w:rsidP="00B30221">
      <w:pPr>
        <w:autoSpaceDE w:val="0"/>
        <w:autoSpaceDN w:val="0"/>
        <w:adjustRightInd w:val="0"/>
        <w:rPr>
          <w:rFonts w:ascii="Arial" w:hAnsi="Arial" w:cs="Arial"/>
          <w:b/>
          <w:bCs/>
          <w:color w:val="000000"/>
          <w:sz w:val="28"/>
          <w:szCs w:val="28"/>
        </w:rPr>
      </w:pPr>
      <w:r w:rsidRPr="009C7758">
        <w:rPr>
          <w:rFonts w:ascii="Arial" w:hAnsi="Arial" w:cs="Arial"/>
          <w:b/>
          <w:bCs/>
          <w:color w:val="000000"/>
          <w:sz w:val="28"/>
          <w:szCs w:val="28"/>
        </w:rPr>
        <w:t>RESPONSIBLE OFFICIAL</w:t>
      </w:r>
    </w:p>
    <w:p w:rsidR="001064A3" w:rsidRPr="009C7758" w:rsidRDefault="00FF79BB" w:rsidP="001064A3">
      <w:pPr>
        <w:autoSpaceDE w:val="0"/>
        <w:autoSpaceDN w:val="0"/>
        <w:adjustRightInd w:val="0"/>
        <w:rPr>
          <w:rFonts w:ascii="Arial" w:hAnsi="Arial" w:cs="Arial"/>
          <w:color w:val="000000"/>
          <w:sz w:val="22"/>
          <w:szCs w:val="22"/>
        </w:rPr>
      </w:pPr>
      <w:r w:rsidRPr="009C7758">
        <w:rPr>
          <w:rFonts w:ascii="Arial" w:hAnsi="Arial" w:cs="Arial"/>
          <w:color w:val="000000"/>
          <w:sz w:val="22"/>
          <w:szCs w:val="22"/>
        </w:rPr>
        <w:t>Christopher Mattrick</w:t>
      </w:r>
      <w:r w:rsidR="001064A3" w:rsidRPr="009C7758">
        <w:rPr>
          <w:rFonts w:ascii="Arial" w:hAnsi="Arial" w:cs="Arial"/>
          <w:color w:val="000000"/>
          <w:sz w:val="22"/>
          <w:szCs w:val="22"/>
        </w:rPr>
        <w:t>, the District Ranger for the Middlebury and Rochester Ranger Districts, is the</w:t>
      </w:r>
      <w:r w:rsidR="00B97439" w:rsidRPr="009C7758">
        <w:rPr>
          <w:rFonts w:ascii="Arial" w:hAnsi="Arial" w:cs="Arial"/>
          <w:color w:val="000000"/>
          <w:sz w:val="22"/>
          <w:szCs w:val="22"/>
        </w:rPr>
        <w:t xml:space="preserve"> </w:t>
      </w:r>
      <w:r w:rsidR="001064A3" w:rsidRPr="009C7758">
        <w:rPr>
          <w:rFonts w:ascii="Arial" w:hAnsi="Arial" w:cs="Arial"/>
          <w:color w:val="000000"/>
          <w:sz w:val="22"/>
          <w:szCs w:val="22"/>
        </w:rPr>
        <w:t>Responsible Official for the decision on this proposal.</w:t>
      </w:r>
    </w:p>
    <w:p w:rsidR="00F946EA" w:rsidRPr="009C7758" w:rsidRDefault="00F946EA">
      <w:pPr>
        <w:rPr>
          <w:rFonts w:ascii="Arial" w:hAnsi="Arial" w:cs="Arial"/>
          <w:sz w:val="22"/>
          <w:szCs w:val="22"/>
        </w:rPr>
      </w:pPr>
    </w:p>
    <w:p w:rsidR="000F31AA" w:rsidRPr="009C7758" w:rsidRDefault="00343650">
      <w:pPr>
        <w:rPr>
          <w:rFonts w:ascii="Arial" w:hAnsi="Arial" w:cs="Arial"/>
          <w:sz w:val="22"/>
          <w:szCs w:val="22"/>
        </w:rPr>
      </w:pPr>
      <w:r w:rsidRPr="009C7758">
        <w:rPr>
          <w:rFonts w:ascii="Arial" w:hAnsi="Arial" w:cs="Arial"/>
          <w:noProof/>
          <w:sz w:val="22"/>
          <w:szCs w:val="22"/>
        </w:rPr>
        <mc:AlternateContent>
          <mc:Choice Requires="wps">
            <w:drawing>
              <wp:anchor distT="0" distB="0" distL="114300" distR="114300" simplePos="0" relativeHeight="251657728" behindDoc="0" locked="0" layoutInCell="1" allowOverlap="1" wp14:anchorId="1408707D" wp14:editId="22D0197E">
                <wp:simplePos x="0" y="0"/>
                <wp:positionH relativeFrom="column">
                  <wp:posOffset>1162050</wp:posOffset>
                </wp:positionH>
                <wp:positionV relativeFrom="paragraph">
                  <wp:posOffset>25400</wp:posOffset>
                </wp:positionV>
                <wp:extent cx="4714875" cy="2190750"/>
                <wp:effectExtent l="0" t="0" r="28575" b="1905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2190750"/>
                        </a:xfrm>
                        <a:prstGeom prst="rect">
                          <a:avLst/>
                        </a:prstGeom>
                        <a:solidFill>
                          <a:srgbClr val="FFFFFF"/>
                        </a:solidFill>
                        <a:ln w="9525">
                          <a:solidFill>
                            <a:srgbClr val="000000"/>
                          </a:solidFill>
                          <a:miter lim="800000"/>
                          <a:headEnd/>
                          <a:tailEnd/>
                        </a:ln>
                      </wps:spPr>
                      <wps:txbx>
                        <w:txbxContent>
                          <w:p w:rsidR="00474681" w:rsidRPr="00343650" w:rsidRDefault="00474681" w:rsidP="00474681">
                            <w:pPr>
                              <w:rPr>
                                <w:rFonts w:ascii="Arial" w:hAnsi="Arial" w:cs="Arial"/>
                                <w:iCs/>
                                <w:sz w:val="20"/>
                                <w:szCs w:val="20"/>
                              </w:rPr>
                            </w:pPr>
                            <w:r w:rsidRPr="00343650">
                              <w:rPr>
                                <w:rFonts w:ascii="Arial" w:hAnsi="Arial" w:cs="Arial"/>
                                <w:iCs/>
                                <w:sz w:val="20"/>
                                <w:szCs w:val="20"/>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474681" w:rsidRPr="00343650" w:rsidRDefault="00474681" w:rsidP="00474681">
                            <w:pPr>
                              <w:rPr>
                                <w:rFonts w:ascii="Arial" w:hAnsi="Arial" w:cs="Arial"/>
                                <w:iCs/>
                                <w:sz w:val="20"/>
                                <w:szCs w:val="20"/>
                              </w:rPr>
                            </w:pPr>
                          </w:p>
                          <w:p w:rsidR="00F47C0A" w:rsidRPr="00343650" w:rsidRDefault="00474681" w:rsidP="00474681">
                            <w:pPr>
                              <w:rPr>
                                <w:rFonts w:ascii="Arial" w:hAnsi="Arial" w:cs="Arial"/>
                                <w:color w:val="1F497D"/>
                                <w:sz w:val="20"/>
                                <w:szCs w:val="20"/>
                              </w:rPr>
                            </w:pPr>
                            <w:r w:rsidRPr="00343650">
                              <w:rPr>
                                <w:rFonts w:ascii="Arial" w:hAnsi="Arial" w:cs="Arial"/>
                                <w:iCs/>
                                <w:sz w:val="20"/>
                                <w:szCs w:val="20"/>
                              </w:rPr>
                              <w:t>To file a complaint of discrimination, write USDA, Director, Office of Civil Rights, 1400 Independence Avenue, S.W., Washington, D.C. 20250-9410, or call (800) 795-3272 (voice) or (202) 720-6382 (TDD). USDA is an equal opportunity provider and employer.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1.5pt;margin-top:2pt;width:371.2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">
                <v:textbox>
                  <w:txbxContent>
                    <w:p w:rsidR="00474681" w:rsidRPr="00343650" w:rsidRDefault="00474681" w:rsidP="00474681">
                      <w:pPr>
                        <w:rPr>
                          <w:rFonts w:ascii="Arial" w:hAnsi="Arial" w:cs="Arial"/>
                          <w:iCs/>
                          <w:sz w:val="20"/>
                          <w:szCs w:val="20"/>
                        </w:rPr>
                      </w:pPr>
                      <w:r w:rsidRPr="00343650">
                        <w:rPr>
                          <w:rFonts w:ascii="Arial" w:hAnsi="Arial" w:cs="Arial"/>
                          <w:iCs/>
                          <w:sz w:val="20"/>
                          <w:szCs w:val="20"/>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474681" w:rsidRPr="00343650" w:rsidRDefault="00474681" w:rsidP="00474681">
                      <w:pPr>
                        <w:rPr>
                          <w:rFonts w:ascii="Arial" w:hAnsi="Arial" w:cs="Arial"/>
                          <w:iCs/>
                          <w:sz w:val="20"/>
                          <w:szCs w:val="20"/>
                        </w:rPr>
                      </w:pPr>
                    </w:p>
                    <w:p w:rsidR="00F47C0A" w:rsidRPr="00343650" w:rsidRDefault="00474681" w:rsidP="00474681">
                      <w:pPr>
                        <w:rPr>
                          <w:rFonts w:ascii="Arial" w:hAnsi="Arial" w:cs="Arial"/>
                          <w:color w:val="1F497D"/>
                          <w:sz w:val="20"/>
                          <w:szCs w:val="20"/>
                        </w:rPr>
                      </w:pPr>
                      <w:r w:rsidRPr="00343650">
                        <w:rPr>
                          <w:rFonts w:ascii="Arial" w:hAnsi="Arial" w:cs="Arial"/>
                          <w:iCs/>
                          <w:sz w:val="20"/>
                          <w:szCs w:val="20"/>
                        </w:rPr>
                        <w:t>To file a complaint of discrimination, write USDA, Director, Office of Civil Rights, 1400 Independence Avenue, S.W., Washington, D.C. 20250-9410, or call (800) 795-3272 (voice) or (202) 720-6382 (TDD). USDA is an equal opportunity provider and employer.</w:t>
                      </w:r>
                    </w:p>
                  </w:txbxContent>
                </v:textbox>
                <w10:wrap type="square"/>
              </v:shape>
            </w:pict>
          </mc:Fallback>
        </mc:AlternateContent>
      </w:r>
    </w:p>
    <w:p w:rsidR="00F47C0A" w:rsidRPr="009C7758" w:rsidRDefault="00F47C0A">
      <w:pPr>
        <w:rPr>
          <w:rFonts w:ascii="Arial" w:hAnsi="Arial" w:cs="Arial"/>
          <w:sz w:val="22"/>
          <w:szCs w:val="22"/>
        </w:rPr>
      </w:pPr>
    </w:p>
    <w:sectPr w:rsidR="00F47C0A" w:rsidRPr="009C7758" w:rsidSect="0084386F">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055" w:rsidRDefault="00E66055">
      <w:r>
        <w:separator/>
      </w:r>
    </w:p>
  </w:endnote>
  <w:endnote w:type="continuationSeparator" w:id="0">
    <w:p w:rsidR="00E66055" w:rsidRDefault="00E6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6F4" w:rsidRDefault="00C10389" w:rsidP="00AA354F">
    <w:pPr>
      <w:pStyle w:val="Footer"/>
      <w:framePr w:wrap="around" w:vAnchor="text" w:hAnchor="margin" w:xAlign="center" w:y="1"/>
      <w:rPr>
        <w:rStyle w:val="PageNumber"/>
      </w:rPr>
    </w:pPr>
    <w:r>
      <w:rPr>
        <w:rStyle w:val="PageNumber"/>
      </w:rPr>
      <w:fldChar w:fldCharType="begin"/>
    </w:r>
    <w:r w:rsidR="002356F4">
      <w:rPr>
        <w:rStyle w:val="PageNumber"/>
      </w:rPr>
      <w:instrText xml:space="preserve">PAGE  </w:instrText>
    </w:r>
    <w:r>
      <w:rPr>
        <w:rStyle w:val="PageNumber"/>
      </w:rPr>
      <w:fldChar w:fldCharType="end"/>
    </w:r>
  </w:p>
  <w:p w:rsidR="002356F4" w:rsidRDefault="002356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6F4" w:rsidRPr="00221A23" w:rsidRDefault="00C10389" w:rsidP="00AA354F">
    <w:pPr>
      <w:pStyle w:val="Footer"/>
      <w:framePr w:wrap="around" w:vAnchor="text" w:hAnchor="margin" w:xAlign="center" w:y="1"/>
      <w:rPr>
        <w:rStyle w:val="PageNumber"/>
        <w:rFonts w:ascii="Arial" w:hAnsi="Arial" w:cs="Arial"/>
      </w:rPr>
    </w:pPr>
    <w:r w:rsidRPr="00221A23">
      <w:rPr>
        <w:rStyle w:val="PageNumber"/>
        <w:rFonts w:ascii="Arial" w:hAnsi="Arial" w:cs="Arial"/>
      </w:rPr>
      <w:fldChar w:fldCharType="begin"/>
    </w:r>
    <w:r w:rsidR="002356F4" w:rsidRPr="00221A23">
      <w:rPr>
        <w:rStyle w:val="PageNumber"/>
        <w:rFonts w:ascii="Arial" w:hAnsi="Arial" w:cs="Arial"/>
      </w:rPr>
      <w:instrText xml:space="preserve">PAGE  </w:instrText>
    </w:r>
    <w:r w:rsidRPr="00221A23">
      <w:rPr>
        <w:rStyle w:val="PageNumber"/>
        <w:rFonts w:ascii="Arial" w:hAnsi="Arial" w:cs="Arial"/>
      </w:rPr>
      <w:fldChar w:fldCharType="separate"/>
    </w:r>
    <w:r w:rsidR="00BF1621">
      <w:rPr>
        <w:rStyle w:val="PageNumber"/>
        <w:rFonts w:ascii="Arial" w:hAnsi="Arial" w:cs="Arial"/>
        <w:noProof/>
      </w:rPr>
      <w:t>4</w:t>
    </w:r>
    <w:r w:rsidRPr="00221A23">
      <w:rPr>
        <w:rStyle w:val="PageNumber"/>
        <w:rFonts w:ascii="Arial" w:hAnsi="Arial" w:cs="Arial"/>
      </w:rPr>
      <w:fldChar w:fldCharType="end"/>
    </w:r>
  </w:p>
  <w:p w:rsidR="002356F4" w:rsidRPr="00221A23" w:rsidRDefault="002356F4">
    <w:pPr>
      <w:pStyle w:val="Foo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85D" w:rsidRDefault="005948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055" w:rsidRDefault="00E66055">
      <w:r>
        <w:separator/>
      </w:r>
    </w:p>
  </w:footnote>
  <w:footnote w:type="continuationSeparator" w:id="0">
    <w:p w:rsidR="00E66055" w:rsidRDefault="00E66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85D" w:rsidRDefault="005948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85D" w:rsidRDefault="005948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85D" w:rsidRDefault="005948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FE2A5C"/>
    <w:lvl w:ilvl="0">
      <w:numFmt w:val="bullet"/>
      <w:lvlText w:val="*"/>
      <w:lvlJc w:val="left"/>
    </w:lvl>
  </w:abstractNum>
  <w:abstractNum w:abstractNumId="1">
    <w:nsid w:val="004C24F8"/>
    <w:multiLevelType w:val="hybridMultilevel"/>
    <w:tmpl w:val="F44EE3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0E16C35"/>
    <w:multiLevelType w:val="hybridMultilevel"/>
    <w:tmpl w:val="FD6E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D95B01"/>
    <w:multiLevelType w:val="hybridMultilevel"/>
    <w:tmpl w:val="BCF8EB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376788E"/>
    <w:multiLevelType w:val="hybridMultilevel"/>
    <w:tmpl w:val="85D24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BA15B4"/>
    <w:multiLevelType w:val="hybridMultilevel"/>
    <w:tmpl w:val="7DA21E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61E5667"/>
    <w:multiLevelType w:val="hybridMultilevel"/>
    <w:tmpl w:val="DDB85B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8526124"/>
    <w:multiLevelType w:val="hybridMultilevel"/>
    <w:tmpl w:val="EA92763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0234975"/>
    <w:multiLevelType w:val="hybridMultilevel"/>
    <w:tmpl w:val="A4CCC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971EDC"/>
    <w:multiLevelType w:val="hybridMultilevel"/>
    <w:tmpl w:val="8F3EB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223E8E"/>
    <w:multiLevelType w:val="hybridMultilevel"/>
    <w:tmpl w:val="23CE1BE4"/>
    <w:lvl w:ilvl="0" w:tplc="04090001">
      <w:start w:val="1"/>
      <w:numFmt w:val="bullet"/>
      <w:lvlText w:val=""/>
      <w:lvlJc w:val="left"/>
      <w:pPr>
        <w:tabs>
          <w:tab w:val="num" w:pos="360"/>
        </w:tabs>
        <w:ind w:left="360" w:hanging="360"/>
      </w:pPr>
      <w:rPr>
        <w:rFonts w:ascii="Symbol" w:hAnsi="Symbol" w:hint="default"/>
      </w:rPr>
    </w:lvl>
    <w:lvl w:ilvl="1" w:tplc="7A7663E2">
      <w:start w:val="1"/>
      <w:numFmt w:val="bullet"/>
      <w:lvlText w:val=""/>
      <w:lvlJc w:val="left"/>
      <w:pPr>
        <w:tabs>
          <w:tab w:val="num" w:pos="936"/>
        </w:tabs>
        <w:ind w:left="1008" w:hanging="288"/>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2A4363D"/>
    <w:multiLevelType w:val="hybridMultilevel"/>
    <w:tmpl w:val="17465F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5D91D64"/>
    <w:multiLevelType w:val="hybridMultilevel"/>
    <w:tmpl w:val="6FC8D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05"/>
        </w:tabs>
        <w:ind w:left="1505" w:hanging="360"/>
      </w:pPr>
      <w:rPr>
        <w:rFonts w:ascii="Courier New" w:hAnsi="Courier New" w:cs="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3">
    <w:nsid w:val="289226AB"/>
    <w:multiLevelType w:val="hybridMultilevel"/>
    <w:tmpl w:val="4748E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E175ACE"/>
    <w:multiLevelType w:val="hybridMultilevel"/>
    <w:tmpl w:val="6F8E335A"/>
    <w:lvl w:ilvl="0" w:tplc="04090001">
      <w:start w:val="1"/>
      <w:numFmt w:val="bullet"/>
      <w:lvlText w:val=""/>
      <w:lvlJc w:val="left"/>
      <w:pPr>
        <w:tabs>
          <w:tab w:val="num" w:pos="720"/>
        </w:tabs>
        <w:ind w:left="720" w:hanging="360"/>
      </w:pPr>
      <w:rPr>
        <w:rFonts w:ascii="Symbol" w:hAnsi="Symbol" w:hint="default"/>
      </w:rPr>
    </w:lvl>
    <w:lvl w:ilvl="1" w:tplc="968ABDC4">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132AAF"/>
    <w:multiLevelType w:val="hybridMultilevel"/>
    <w:tmpl w:val="7412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7F63A0"/>
    <w:multiLevelType w:val="hybridMultilevel"/>
    <w:tmpl w:val="5DF2A4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9529C5"/>
    <w:multiLevelType w:val="hybridMultilevel"/>
    <w:tmpl w:val="67EC4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80420C8"/>
    <w:multiLevelType w:val="hybridMultilevel"/>
    <w:tmpl w:val="C6621D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8D73EE1"/>
    <w:multiLevelType w:val="hybridMultilevel"/>
    <w:tmpl w:val="E06666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52676A"/>
    <w:multiLevelType w:val="hybridMultilevel"/>
    <w:tmpl w:val="A732C358"/>
    <w:lvl w:ilvl="0" w:tplc="75A24C7C">
      <w:start w:val="1"/>
      <w:numFmt w:val="decimal"/>
      <w:lvlText w:val="%1."/>
      <w:lvlJc w:val="left"/>
      <w:pPr>
        <w:tabs>
          <w:tab w:val="num" w:pos="720"/>
        </w:tabs>
        <w:ind w:left="720" w:hanging="360"/>
      </w:pPr>
      <w:rPr>
        <w:rFonts w:hint="default"/>
        <w:b/>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B737D7"/>
    <w:multiLevelType w:val="hybridMultilevel"/>
    <w:tmpl w:val="3600111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3E86463"/>
    <w:multiLevelType w:val="hybridMultilevel"/>
    <w:tmpl w:val="F16C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8D189E"/>
    <w:multiLevelType w:val="multilevel"/>
    <w:tmpl w:val="6F8E335A"/>
    <w:lvl w:ilvl="0">
      <w:start w:val="1"/>
      <w:numFmt w:val="bullet"/>
      <w:lvlText w:val=""/>
      <w:lvlJc w:val="left"/>
      <w:pPr>
        <w:tabs>
          <w:tab w:val="num" w:pos="360"/>
        </w:tabs>
        <w:ind w:left="360" w:hanging="360"/>
      </w:pPr>
      <w:rPr>
        <w:rFonts w:ascii="Symbol" w:hAnsi="Symbol" w:hint="default"/>
      </w:rPr>
    </w:lvl>
    <w:lvl w:ilvl="1">
      <w:start w:val="2"/>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A667A32"/>
    <w:multiLevelType w:val="hybridMultilevel"/>
    <w:tmpl w:val="3A52D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482BF6"/>
    <w:multiLevelType w:val="hybridMultilevel"/>
    <w:tmpl w:val="FF7CF9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C29638D"/>
    <w:multiLevelType w:val="hybridMultilevel"/>
    <w:tmpl w:val="CF4A0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0FC7E30"/>
    <w:multiLevelType w:val="hybridMultilevel"/>
    <w:tmpl w:val="7FA440B8"/>
    <w:lvl w:ilvl="0" w:tplc="7A7663E2">
      <w:start w:val="1"/>
      <w:numFmt w:val="bullet"/>
      <w:lvlText w:val=""/>
      <w:lvlJc w:val="left"/>
      <w:pPr>
        <w:tabs>
          <w:tab w:val="num" w:pos="576"/>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A947397"/>
    <w:multiLevelType w:val="hybridMultilevel"/>
    <w:tmpl w:val="C40EE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420C1B"/>
    <w:multiLevelType w:val="hybridMultilevel"/>
    <w:tmpl w:val="356E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EC7E9D"/>
    <w:multiLevelType w:val="hybridMultilevel"/>
    <w:tmpl w:val="3140AF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740A6AD0"/>
    <w:multiLevelType w:val="hybridMultilevel"/>
    <w:tmpl w:val="9EAC97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CF92762"/>
    <w:multiLevelType w:val="hybridMultilevel"/>
    <w:tmpl w:val="47E22A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7D2713B3"/>
    <w:multiLevelType w:val="hybridMultilevel"/>
    <w:tmpl w:val="7CAEC2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FA5342B"/>
    <w:multiLevelType w:val="multilevel"/>
    <w:tmpl w:val="2CA2CE44"/>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1440"/>
        </w:tabs>
        <w:ind w:left="1440" w:hanging="1296"/>
      </w:pPr>
      <w:rPr>
        <w:rFonts w:ascii="Arial" w:hAnsi="Arial" w:hint="default"/>
        <w:b/>
        <w:i w:val="0"/>
        <w:sz w:val="40"/>
      </w:rPr>
    </w:lvl>
    <w:lvl w:ilvl="2">
      <w:start w:val="1"/>
      <w:numFmt w:val="decimal"/>
      <w:lvlText w:val="%1.%2.%3"/>
      <w:lvlJc w:val="left"/>
      <w:pPr>
        <w:tabs>
          <w:tab w:val="num" w:pos="1080"/>
        </w:tabs>
        <w:ind w:left="360" w:firstLine="0"/>
      </w:pPr>
      <w:rPr>
        <w:rFonts w:hint="default"/>
      </w:rPr>
    </w:lvl>
    <w:lvl w:ilvl="3">
      <w:start w:val="1"/>
      <w:numFmt w:val="decimal"/>
      <w:lvlText w:val="%1.%2.%3.%4"/>
      <w:lvlJc w:val="left"/>
      <w:pPr>
        <w:tabs>
          <w:tab w:val="num" w:pos="1440"/>
        </w:tabs>
        <w:ind w:left="720" w:firstLine="0"/>
      </w:pPr>
      <w:rPr>
        <w:rFonts w:hint="default"/>
      </w:rPr>
    </w:lvl>
    <w:lvl w:ilvl="4">
      <w:start w:val="1"/>
      <w:numFmt w:val="decimal"/>
      <w:lvlText w:val="%1.%2.%3.%4.%5"/>
      <w:lvlJc w:val="left"/>
      <w:pPr>
        <w:tabs>
          <w:tab w:val="num" w:pos="2088"/>
        </w:tabs>
        <w:ind w:left="1008"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14"/>
  </w:num>
  <w:num w:numId="3">
    <w:abstractNumId w:val="25"/>
  </w:num>
  <w:num w:numId="4">
    <w:abstractNumId w:val="11"/>
  </w:num>
  <w:num w:numId="5">
    <w:abstractNumId w:val="23"/>
  </w:num>
  <w:num w:numId="6">
    <w:abstractNumId w:val="10"/>
  </w:num>
  <w:num w:numId="7">
    <w:abstractNumId w:val="27"/>
  </w:num>
  <w:num w:numId="8">
    <w:abstractNumId w:val="16"/>
  </w:num>
  <w:num w:numId="9">
    <w:abstractNumId w:val="19"/>
  </w:num>
  <w:num w:numId="10">
    <w:abstractNumId w:val="20"/>
  </w:num>
  <w:num w:numId="11">
    <w:abstractNumId w:val="5"/>
  </w:num>
  <w:num w:numId="12">
    <w:abstractNumId w:val="2"/>
  </w:num>
  <w:num w:numId="13">
    <w:abstractNumId w:val="22"/>
  </w:num>
  <w:num w:numId="14">
    <w:abstractNumId w:val="0"/>
    <w:lvlOverride w:ilvl="0">
      <w:lvl w:ilvl="0">
        <w:numFmt w:val="bullet"/>
        <w:lvlText w:val="•"/>
        <w:legacy w:legacy="1" w:legacySpace="0" w:legacyIndent="0"/>
        <w:lvlJc w:val="left"/>
        <w:rPr>
          <w:rFonts w:ascii="Helv" w:hAnsi="Helv" w:hint="default"/>
        </w:rPr>
      </w:lvl>
    </w:lvlOverride>
  </w:num>
  <w:num w:numId="15">
    <w:abstractNumId w:val="21"/>
  </w:num>
  <w:num w:numId="16">
    <w:abstractNumId w:val="24"/>
  </w:num>
  <w:num w:numId="17">
    <w:abstractNumId w:val="28"/>
  </w:num>
  <w:num w:numId="18">
    <w:abstractNumId w:val="29"/>
  </w:num>
  <w:num w:numId="19">
    <w:abstractNumId w:val="15"/>
  </w:num>
  <w:num w:numId="20">
    <w:abstractNumId w:val="18"/>
  </w:num>
  <w:num w:numId="21">
    <w:abstractNumId w:val="3"/>
  </w:num>
  <w:num w:numId="22">
    <w:abstractNumId w:val="13"/>
  </w:num>
  <w:num w:numId="23">
    <w:abstractNumId w:val="33"/>
  </w:num>
  <w:num w:numId="24">
    <w:abstractNumId w:val="1"/>
  </w:num>
  <w:num w:numId="25">
    <w:abstractNumId w:val="26"/>
  </w:num>
  <w:num w:numId="26">
    <w:abstractNumId w:val="17"/>
  </w:num>
  <w:num w:numId="27">
    <w:abstractNumId w:val="7"/>
  </w:num>
  <w:num w:numId="28">
    <w:abstractNumId w:val="9"/>
  </w:num>
  <w:num w:numId="29">
    <w:abstractNumId w:val="30"/>
  </w:num>
  <w:num w:numId="30">
    <w:abstractNumId w:val="4"/>
  </w:num>
  <w:num w:numId="31">
    <w:abstractNumId w:val="6"/>
  </w:num>
  <w:num w:numId="32">
    <w:abstractNumId w:val="8"/>
  </w:num>
  <w:num w:numId="33">
    <w:abstractNumId w:val="34"/>
  </w:num>
  <w:num w:numId="34">
    <w:abstractNumId w:val="3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4A3"/>
    <w:rsid w:val="00001601"/>
    <w:rsid w:val="000028E2"/>
    <w:rsid w:val="00007C8E"/>
    <w:rsid w:val="00010BDB"/>
    <w:rsid w:val="0001161C"/>
    <w:rsid w:val="00011E50"/>
    <w:rsid w:val="00012041"/>
    <w:rsid w:val="00012246"/>
    <w:rsid w:val="000129AF"/>
    <w:rsid w:val="00012ED4"/>
    <w:rsid w:val="00014977"/>
    <w:rsid w:val="000171FB"/>
    <w:rsid w:val="000225F3"/>
    <w:rsid w:val="00024280"/>
    <w:rsid w:val="00024BDF"/>
    <w:rsid w:val="00026DB1"/>
    <w:rsid w:val="000321B5"/>
    <w:rsid w:val="00032740"/>
    <w:rsid w:val="00034E68"/>
    <w:rsid w:val="00035FB0"/>
    <w:rsid w:val="0004092F"/>
    <w:rsid w:val="000422EC"/>
    <w:rsid w:val="00042C84"/>
    <w:rsid w:val="00044BE7"/>
    <w:rsid w:val="000516F7"/>
    <w:rsid w:val="00054F6F"/>
    <w:rsid w:val="000628F8"/>
    <w:rsid w:val="00066CC9"/>
    <w:rsid w:val="00067C84"/>
    <w:rsid w:val="00074CE5"/>
    <w:rsid w:val="00075F70"/>
    <w:rsid w:val="000815C3"/>
    <w:rsid w:val="00085DC6"/>
    <w:rsid w:val="000871CB"/>
    <w:rsid w:val="00091BE6"/>
    <w:rsid w:val="00093222"/>
    <w:rsid w:val="0009460C"/>
    <w:rsid w:val="000948F2"/>
    <w:rsid w:val="00095BAC"/>
    <w:rsid w:val="000A3058"/>
    <w:rsid w:val="000A65BC"/>
    <w:rsid w:val="000A7BEF"/>
    <w:rsid w:val="000B1F1D"/>
    <w:rsid w:val="000B275D"/>
    <w:rsid w:val="000B2B61"/>
    <w:rsid w:val="000B329C"/>
    <w:rsid w:val="000B3363"/>
    <w:rsid w:val="000B43C3"/>
    <w:rsid w:val="000B5FB3"/>
    <w:rsid w:val="000B6E4B"/>
    <w:rsid w:val="000C001C"/>
    <w:rsid w:val="000C11A7"/>
    <w:rsid w:val="000C4594"/>
    <w:rsid w:val="000C4669"/>
    <w:rsid w:val="000C53AA"/>
    <w:rsid w:val="000C6A6A"/>
    <w:rsid w:val="000D099E"/>
    <w:rsid w:val="000D1A28"/>
    <w:rsid w:val="000D32FF"/>
    <w:rsid w:val="000D40AB"/>
    <w:rsid w:val="000D5183"/>
    <w:rsid w:val="000D5793"/>
    <w:rsid w:val="000D5DD8"/>
    <w:rsid w:val="000D5E0A"/>
    <w:rsid w:val="000D5F39"/>
    <w:rsid w:val="000D6409"/>
    <w:rsid w:val="000E2D6C"/>
    <w:rsid w:val="000E3864"/>
    <w:rsid w:val="000E392A"/>
    <w:rsid w:val="000E3E0F"/>
    <w:rsid w:val="000E44AD"/>
    <w:rsid w:val="000E4587"/>
    <w:rsid w:val="000E53DD"/>
    <w:rsid w:val="000E70C8"/>
    <w:rsid w:val="000E7A7C"/>
    <w:rsid w:val="000F31AA"/>
    <w:rsid w:val="000F5A07"/>
    <w:rsid w:val="000F6100"/>
    <w:rsid w:val="000F684F"/>
    <w:rsid w:val="00103273"/>
    <w:rsid w:val="001042E2"/>
    <w:rsid w:val="001064A3"/>
    <w:rsid w:val="00110F2E"/>
    <w:rsid w:val="00116F4C"/>
    <w:rsid w:val="00117030"/>
    <w:rsid w:val="00117DA8"/>
    <w:rsid w:val="001212D8"/>
    <w:rsid w:val="001234F9"/>
    <w:rsid w:val="00123883"/>
    <w:rsid w:val="00126144"/>
    <w:rsid w:val="001319A6"/>
    <w:rsid w:val="001350D2"/>
    <w:rsid w:val="00135BC7"/>
    <w:rsid w:val="00140F29"/>
    <w:rsid w:val="001417B8"/>
    <w:rsid w:val="00144DEF"/>
    <w:rsid w:val="00157B4C"/>
    <w:rsid w:val="00160177"/>
    <w:rsid w:val="001601C7"/>
    <w:rsid w:val="0016036A"/>
    <w:rsid w:val="00161035"/>
    <w:rsid w:val="00166EFF"/>
    <w:rsid w:val="001740CE"/>
    <w:rsid w:val="00176AB6"/>
    <w:rsid w:val="001861FE"/>
    <w:rsid w:val="00187E85"/>
    <w:rsid w:val="001918D4"/>
    <w:rsid w:val="00193E1F"/>
    <w:rsid w:val="001A6909"/>
    <w:rsid w:val="001A6C8D"/>
    <w:rsid w:val="001A7529"/>
    <w:rsid w:val="001A77A7"/>
    <w:rsid w:val="001B0BF2"/>
    <w:rsid w:val="001B0E01"/>
    <w:rsid w:val="001B32F9"/>
    <w:rsid w:val="001B4D93"/>
    <w:rsid w:val="001B5AE2"/>
    <w:rsid w:val="001C1EFC"/>
    <w:rsid w:val="001C243E"/>
    <w:rsid w:val="001D3A5D"/>
    <w:rsid w:val="001D51F4"/>
    <w:rsid w:val="001D60AF"/>
    <w:rsid w:val="001E3ABC"/>
    <w:rsid w:val="001E5CF1"/>
    <w:rsid w:val="001F0789"/>
    <w:rsid w:val="001F0E68"/>
    <w:rsid w:val="001F13D9"/>
    <w:rsid w:val="001F1A0C"/>
    <w:rsid w:val="001F221E"/>
    <w:rsid w:val="001F6CF9"/>
    <w:rsid w:val="001F737E"/>
    <w:rsid w:val="001F7E5C"/>
    <w:rsid w:val="00201329"/>
    <w:rsid w:val="00201433"/>
    <w:rsid w:val="00203E44"/>
    <w:rsid w:val="00203EB2"/>
    <w:rsid w:val="00205A2E"/>
    <w:rsid w:val="0021161D"/>
    <w:rsid w:val="00211843"/>
    <w:rsid w:val="00213B7A"/>
    <w:rsid w:val="002141DD"/>
    <w:rsid w:val="00215FD2"/>
    <w:rsid w:val="00220B69"/>
    <w:rsid w:val="00221840"/>
    <w:rsid w:val="00221A23"/>
    <w:rsid w:val="0022526B"/>
    <w:rsid w:val="00225EEE"/>
    <w:rsid w:val="00226F48"/>
    <w:rsid w:val="00227CD8"/>
    <w:rsid w:val="00235439"/>
    <w:rsid w:val="002356F4"/>
    <w:rsid w:val="00235D12"/>
    <w:rsid w:val="00237413"/>
    <w:rsid w:val="002446CA"/>
    <w:rsid w:val="00255FCD"/>
    <w:rsid w:val="00256C09"/>
    <w:rsid w:val="00260CE0"/>
    <w:rsid w:val="00262435"/>
    <w:rsid w:val="00266E34"/>
    <w:rsid w:val="002673B7"/>
    <w:rsid w:val="00273B35"/>
    <w:rsid w:val="00273CDF"/>
    <w:rsid w:val="00275955"/>
    <w:rsid w:val="00277658"/>
    <w:rsid w:val="00277816"/>
    <w:rsid w:val="00282E6E"/>
    <w:rsid w:val="00286DB7"/>
    <w:rsid w:val="00293264"/>
    <w:rsid w:val="00296F0C"/>
    <w:rsid w:val="002A361E"/>
    <w:rsid w:val="002A526D"/>
    <w:rsid w:val="002A7453"/>
    <w:rsid w:val="002B2C8E"/>
    <w:rsid w:val="002C30B3"/>
    <w:rsid w:val="002D3BEF"/>
    <w:rsid w:val="002D4E72"/>
    <w:rsid w:val="002D75E8"/>
    <w:rsid w:val="002E08C2"/>
    <w:rsid w:val="002E1B0E"/>
    <w:rsid w:val="002E51CB"/>
    <w:rsid w:val="002E7F9D"/>
    <w:rsid w:val="002F04D4"/>
    <w:rsid w:val="002F4284"/>
    <w:rsid w:val="00301416"/>
    <w:rsid w:val="00301477"/>
    <w:rsid w:val="0030157A"/>
    <w:rsid w:val="00304B86"/>
    <w:rsid w:val="00314759"/>
    <w:rsid w:val="003208D9"/>
    <w:rsid w:val="003221A1"/>
    <w:rsid w:val="00323A5B"/>
    <w:rsid w:val="00327785"/>
    <w:rsid w:val="00327CBA"/>
    <w:rsid w:val="003328DD"/>
    <w:rsid w:val="00332A67"/>
    <w:rsid w:val="00333AA0"/>
    <w:rsid w:val="00334143"/>
    <w:rsid w:val="003345B4"/>
    <w:rsid w:val="003351BD"/>
    <w:rsid w:val="003377D7"/>
    <w:rsid w:val="003402A4"/>
    <w:rsid w:val="00340A50"/>
    <w:rsid w:val="00343650"/>
    <w:rsid w:val="00346C5F"/>
    <w:rsid w:val="00347097"/>
    <w:rsid w:val="003524F0"/>
    <w:rsid w:val="00352F1D"/>
    <w:rsid w:val="0035333E"/>
    <w:rsid w:val="00353555"/>
    <w:rsid w:val="00360915"/>
    <w:rsid w:val="00362D8A"/>
    <w:rsid w:val="00362FC0"/>
    <w:rsid w:val="0037018C"/>
    <w:rsid w:val="003707F1"/>
    <w:rsid w:val="0037496E"/>
    <w:rsid w:val="00374AFB"/>
    <w:rsid w:val="00382AA3"/>
    <w:rsid w:val="00382D50"/>
    <w:rsid w:val="003859A3"/>
    <w:rsid w:val="00386BF6"/>
    <w:rsid w:val="00391039"/>
    <w:rsid w:val="003917F7"/>
    <w:rsid w:val="003944F0"/>
    <w:rsid w:val="003B0907"/>
    <w:rsid w:val="003B12AB"/>
    <w:rsid w:val="003B3DFF"/>
    <w:rsid w:val="003B796A"/>
    <w:rsid w:val="003C072C"/>
    <w:rsid w:val="003C0F0F"/>
    <w:rsid w:val="003C34AF"/>
    <w:rsid w:val="003C4B17"/>
    <w:rsid w:val="003C4FB1"/>
    <w:rsid w:val="003D0964"/>
    <w:rsid w:val="003D0D3C"/>
    <w:rsid w:val="003D4139"/>
    <w:rsid w:val="003D4954"/>
    <w:rsid w:val="003D547C"/>
    <w:rsid w:val="003D5E55"/>
    <w:rsid w:val="003E0CBC"/>
    <w:rsid w:val="003E113A"/>
    <w:rsid w:val="003E21B2"/>
    <w:rsid w:val="003E513B"/>
    <w:rsid w:val="003E7CF7"/>
    <w:rsid w:val="0040444B"/>
    <w:rsid w:val="00405046"/>
    <w:rsid w:val="0041158B"/>
    <w:rsid w:val="00411BB1"/>
    <w:rsid w:val="00411D86"/>
    <w:rsid w:val="004214DB"/>
    <w:rsid w:val="004231A0"/>
    <w:rsid w:val="00427086"/>
    <w:rsid w:val="004273D6"/>
    <w:rsid w:val="00430257"/>
    <w:rsid w:val="00430864"/>
    <w:rsid w:val="00432A56"/>
    <w:rsid w:val="004361BC"/>
    <w:rsid w:val="00436A60"/>
    <w:rsid w:val="00437863"/>
    <w:rsid w:val="00441DFB"/>
    <w:rsid w:val="00443402"/>
    <w:rsid w:val="00446938"/>
    <w:rsid w:val="00447FCC"/>
    <w:rsid w:val="00451832"/>
    <w:rsid w:val="00452511"/>
    <w:rsid w:val="0045413C"/>
    <w:rsid w:val="0045555F"/>
    <w:rsid w:val="00460B5D"/>
    <w:rsid w:val="0046157C"/>
    <w:rsid w:val="00462989"/>
    <w:rsid w:val="0046590D"/>
    <w:rsid w:val="00465EE2"/>
    <w:rsid w:val="00467439"/>
    <w:rsid w:val="0047382E"/>
    <w:rsid w:val="00474681"/>
    <w:rsid w:val="004747C7"/>
    <w:rsid w:val="00475DE9"/>
    <w:rsid w:val="0048036B"/>
    <w:rsid w:val="00481492"/>
    <w:rsid w:val="00486C2D"/>
    <w:rsid w:val="00487822"/>
    <w:rsid w:val="00493CD2"/>
    <w:rsid w:val="00497B4A"/>
    <w:rsid w:val="004A1192"/>
    <w:rsid w:val="004A1B83"/>
    <w:rsid w:val="004A2E06"/>
    <w:rsid w:val="004A373A"/>
    <w:rsid w:val="004A66C5"/>
    <w:rsid w:val="004B540E"/>
    <w:rsid w:val="004B7D87"/>
    <w:rsid w:val="004C3050"/>
    <w:rsid w:val="004C736F"/>
    <w:rsid w:val="004D0DCC"/>
    <w:rsid w:val="004E0C6E"/>
    <w:rsid w:val="004E1122"/>
    <w:rsid w:val="004E65BB"/>
    <w:rsid w:val="004F2CD8"/>
    <w:rsid w:val="004F4B3F"/>
    <w:rsid w:val="004F58B0"/>
    <w:rsid w:val="00502921"/>
    <w:rsid w:val="00504F9E"/>
    <w:rsid w:val="00507476"/>
    <w:rsid w:val="00512641"/>
    <w:rsid w:val="00513B76"/>
    <w:rsid w:val="0051434D"/>
    <w:rsid w:val="00515C25"/>
    <w:rsid w:val="0052228F"/>
    <w:rsid w:val="00524F86"/>
    <w:rsid w:val="0052577E"/>
    <w:rsid w:val="00525B9C"/>
    <w:rsid w:val="005272A3"/>
    <w:rsid w:val="00527408"/>
    <w:rsid w:val="005275E6"/>
    <w:rsid w:val="0053191C"/>
    <w:rsid w:val="005368AA"/>
    <w:rsid w:val="00537D18"/>
    <w:rsid w:val="00540666"/>
    <w:rsid w:val="005408EB"/>
    <w:rsid w:val="00541019"/>
    <w:rsid w:val="00542289"/>
    <w:rsid w:val="005436BF"/>
    <w:rsid w:val="00546288"/>
    <w:rsid w:val="00546F4F"/>
    <w:rsid w:val="00547C7C"/>
    <w:rsid w:val="00553FB5"/>
    <w:rsid w:val="00554FCE"/>
    <w:rsid w:val="00556AE8"/>
    <w:rsid w:val="00557C7D"/>
    <w:rsid w:val="005606E7"/>
    <w:rsid w:val="00561746"/>
    <w:rsid w:val="005634FF"/>
    <w:rsid w:val="00564413"/>
    <w:rsid w:val="0056464D"/>
    <w:rsid w:val="0056497F"/>
    <w:rsid w:val="00565F91"/>
    <w:rsid w:val="00566A1C"/>
    <w:rsid w:val="005716DA"/>
    <w:rsid w:val="00573955"/>
    <w:rsid w:val="0057617F"/>
    <w:rsid w:val="00576186"/>
    <w:rsid w:val="005803AD"/>
    <w:rsid w:val="00586CFA"/>
    <w:rsid w:val="00587FD4"/>
    <w:rsid w:val="00592145"/>
    <w:rsid w:val="0059485D"/>
    <w:rsid w:val="00596319"/>
    <w:rsid w:val="005963BB"/>
    <w:rsid w:val="005969EE"/>
    <w:rsid w:val="005A553B"/>
    <w:rsid w:val="005A64AC"/>
    <w:rsid w:val="005A6DA0"/>
    <w:rsid w:val="005B073A"/>
    <w:rsid w:val="005B20AC"/>
    <w:rsid w:val="005B39E1"/>
    <w:rsid w:val="005B4446"/>
    <w:rsid w:val="005B508F"/>
    <w:rsid w:val="005B772B"/>
    <w:rsid w:val="005C1DD5"/>
    <w:rsid w:val="005C64B0"/>
    <w:rsid w:val="005D3F7A"/>
    <w:rsid w:val="005D6D3C"/>
    <w:rsid w:val="005E1873"/>
    <w:rsid w:val="005E197B"/>
    <w:rsid w:val="005E2705"/>
    <w:rsid w:val="005E2907"/>
    <w:rsid w:val="005E5510"/>
    <w:rsid w:val="005E589A"/>
    <w:rsid w:val="005E688F"/>
    <w:rsid w:val="005F0023"/>
    <w:rsid w:val="005F0663"/>
    <w:rsid w:val="005F20C0"/>
    <w:rsid w:val="005F3BAA"/>
    <w:rsid w:val="005F5A78"/>
    <w:rsid w:val="005F68A0"/>
    <w:rsid w:val="005F6A33"/>
    <w:rsid w:val="00600A4B"/>
    <w:rsid w:val="00601F84"/>
    <w:rsid w:val="00602C9B"/>
    <w:rsid w:val="006047E9"/>
    <w:rsid w:val="00604A9E"/>
    <w:rsid w:val="0060716E"/>
    <w:rsid w:val="00610DB8"/>
    <w:rsid w:val="006116AE"/>
    <w:rsid w:val="00611A54"/>
    <w:rsid w:val="00614AE4"/>
    <w:rsid w:val="00615CBF"/>
    <w:rsid w:val="00617885"/>
    <w:rsid w:val="00621F3E"/>
    <w:rsid w:val="00622894"/>
    <w:rsid w:val="00626E6D"/>
    <w:rsid w:val="00627746"/>
    <w:rsid w:val="00630A6B"/>
    <w:rsid w:val="00630CE7"/>
    <w:rsid w:val="00631A5D"/>
    <w:rsid w:val="0063248A"/>
    <w:rsid w:val="0063582C"/>
    <w:rsid w:val="00635CD4"/>
    <w:rsid w:val="006366FA"/>
    <w:rsid w:val="00636A04"/>
    <w:rsid w:val="00643F5C"/>
    <w:rsid w:val="006455A6"/>
    <w:rsid w:val="006460DD"/>
    <w:rsid w:val="006477C9"/>
    <w:rsid w:val="00654B71"/>
    <w:rsid w:val="00660C31"/>
    <w:rsid w:val="00662963"/>
    <w:rsid w:val="0066374D"/>
    <w:rsid w:val="006646CD"/>
    <w:rsid w:val="006662F7"/>
    <w:rsid w:val="0067193F"/>
    <w:rsid w:val="00674008"/>
    <w:rsid w:val="006757D9"/>
    <w:rsid w:val="006758C8"/>
    <w:rsid w:val="006836EC"/>
    <w:rsid w:val="00683B9A"/>
    <w:rsid w:val="00686433"/>
    <w:rsid w:val="00693950"/>
    <w:rsid w:val="00694EF0"/>
    <w:rsid w:val="006974DE"/>
    <w:rsid w:val="006B08B2"/>
    <w:rsid w:val="006B2E50"/>
    <w:rsid w:val="006B340D"/>
    <w:rsid w:val="006C29A6"/>
    <w:rsid w:val="006C2CF3"/>
    <w:rsid w:val="006C474F"/>
    <w:rsid w:val="006C65F3"/>
    <w:rsid w:val="006C6931"/>
    <w:rsid w:val="006D2310"/>
    <w:rsid w:val="006D2B9A"/>
    <w:rsid w:val="006D33A8"/>
    <w:rsid w:val="006E058C"/>
    <w:rsid w:val="006E27FA"/>
    <w:rsid w:val="006E2F89"/>
    <w:rsid w:val="006E4404"/>
    <w:rsid w:val="006E455B"/>
    <w:rsid w:val="006E6E96"/>
    <w:rsid w:val="006E7124"/>
    <w:rsid w:val="006F015E"/>
    <w:rsid w:val="006F4EDF"/>
    <w:rsid w:val="0070307A"/>
    <w:rsid w:val="007048B9"/>
    <w:rsid w:val="007108A2"/>
    <w:rsid w:val="007116AF"/>
    <w:rsid w:val="00711FC4"/>
    <w:rsid w:val="00713876"/>
    <w:rsid w:val="007149D9"/>
    <w:rsid w:val="007159BC"/>
    <w:rsid w:val="007204D2"/>
    <w:rsid w:val="00720F5C"/>
    <w:rsid w:val="00721FA9"/>
    <w:rsid w:val="00722563"/>
    <w:rsid w:val="00724D10"/>
    <w:rsid w:val="007259A6"/>
    <w:rsid w:val="00726318"/>
    <w:rsid w:val="00727D8D"/>
    <w:rsid w:val="00727FBD"/>
    <w:rsid w:val="00731374"/>
    <w:rsid w:val="007372F7"/>
    <w:rsid w:val="0074234C"/>
    <w:rsid w:val="00744DE6"/>
    <w:rsid w:val="00746B9C"/>
    <w:rsid w:val="0074771C"/>
    <w:rsid w:val="00752626"/>
    <w:rsid w:val="00752ADD"/>
    <w:rsid w:val="00752D98"/>
    <w:rsid w:val="007534D2"/>
    <w:rsid w:val="00755DD2"/>
    <w:rsid w:val="00760D68"/>
    <w:rsid w:val="00763403"/>
    <w:rsid w:val="00763691"/>
    <w:rsid w:val="007712ED"/>
    <w:rsid w:val="00773BAE"/>
    <w:rsid w:val="007746EC"/>
    <w:rsid w:val="0077583B"/>
    <w:rsid w:val="007830E3"/>
    <w:rsid w:val="00786926"/>
    <w:rsid w:val="0079079B"/>
    <w:rsid w:val="007920E0"/>
    <w:rsid w:val="007925BF"/>
    <w:rsid w:val="00792939"/>
    <w:rsid w:val="0079359D"/>
    <w:rsid w:val="0079449C"/>
    <w:rsid w:val="0079703E"/>
    <w:rsid w:val="00797E7B"/>
    <w:rsid w:val="007A1557"/>
    <w:rsid w:val="007A5518"/>
    <w:rsid w:val="007A5F97"/>
    <w:rsid w:val="007B2EAE"/>
    <w:rsid w:val="007B3997"/>
    <w:rsid w:val="007B4203"/>
    <w:rsid w:val="007B6034"/>
    <w:rsid w:val="007B73A2"/>
    <w:rsid w:val="007C1CB6"/>
    <w:rsid w:val="007C3C2E"/>
    <w:rsid w:val="007C74A1"/>
    <w:rsid w:val="007D05AD"/>
    <w:rsid w:val="007D139C"/>
    <w:rsid w:val="007D1B84"/>
    <w:rsid w:val="007D27ED"/>
    <w:rsid w:val="007D3723"/>
    <w:rsid w:val="007E0008"/>
    <w:rsid w:val="007E1DFC"/>
    <w:rsid w:val="007E2A89"/>
    <w:rsid w:val="007E336B"/>
    <w:rsid w:val="007E7190"/>
    <w:rsid w:val="007F138D"/>
    <w:rsid w:val="007F249E"/>
    <w:rsid w:val="007F7692"/>
    <w:rsid w:val="0080562F"/>
    <w:rsid w:val="00806213"/>
    <w:rsid w:val="00806835"/>
    <w:rsid w:val="00811460"/>
    <w:rsid w:val="00811DE5"/>
    <w:rsid w:val="00817014"/>
    <w:rsid w:val="00820409"/>
    <w:rsid w:val="008217D1"/>
    <w:rsid w:val="00823533"/>
    <w:rsid w:val="008238C9"/>
    <w:rsid w:val="00824A04"/>
    <w:rsid w:val="0082732C"/>
    <w:rsid w:val="008325EC"/>
    <w:rsid w:val="00832FF0"/>
    <w:rsid w:val="00833641"/>
    <w:rsid w:val="008369B6"/>
    <w:rsid w:val="00840026"/>
    <w:rsid w:val="00841FBC"/>
    <w:rsid w:val="0084386F"/>
    <w:rsid w:val="00844004"/>
    <w:rsid w:val="008566B5"/>
    <w:rsid w:val="00883722"/>
    <w:rsid w:val="00884546"/>
    <w:rsid w:val="00884BCE"/>
    <w:rsid w:val="0088528D"/>
    <w:rsid w:val="00886C99"/>
    <w:rsid w:val="008900B2"/>
    <w:rsid w:val="008908A8"/>
    <w:rsid w:val="00894884"/>
    <w:rsid w:val="008949F2"/>
    <w:rsid w:val="008A00BF"/>
    <w:rsid w:val="008A00F3"/>
    <w:rsid w:val="008A1F9A"/>
    <w:rsid w:val="008A5664"/>
    <w:rsid w:val="008B6F6D"/>
    <w:rsid w:val="008C0985"/>
    <w:rsid w:val="008C3A35"/>
    <w:rsid w:val="008C3D32"/>
    <w:rsid w:val="008C658A"/>
    <w:rsid w:val="008C6D75"/>
    <w:rsid w:val="008C7392"/>
    <w:rsid w:val="008C777C"/>
    <w:rsid w:val="008D308C"/>
    <w:rsid w:val="008D5E8E"/>
    <w:rsid w:val="008D6F4B"/>
    <w:rsid w:val="008E36EA"/>
    <w:rsid w:val="008E37D0"/>
    <w:rsid w:val="008E3CE9"/>
    <w:rsid w:val="008E4676"/>
    <w:rsid w:val="008E6365"/>
    <w:rsid w:val="008F2BA8"/>
    <w:rsid w:val="008F4A52"/>
    <w:rsid w:val="008F6730"/>
    <w:rsid w:val="00900A1C"/>
    <w:rsid w:val="0090303C"/>
    <w:rsid w:val="00907C62"/>
    <w:rsid w:val="009133C5"/>
    <w:rsid w:val="0091450A"/>
    <w:rsid w:val="00914D4A"/>
    <w:rsid w:val="00915941"/>
    <w:rsid w:val="00922165"/>
    <w:rsid w:val="0093090E"/>
    <w:rsid w:val="00933705"/>
    <w:rsid w:val="00933EBE"/>
    <w:rsid w:val="00934878"/>
    <w:rsid w:val="00936919"/>
    <w:rsid w:val="009450F5"/>
    <w:rsid w:val="0094697D"/>
    <w:rsid w:val="00947CC3"/>
    <w:rsid w:val="009526A8"/>
    <w:rsid w:val="009540C2"/>
    <w:rsid w:val="009565C1"/>
    <w:rsid w:val="00963F19"/>
    <w:rsid w:val="00973D3D"/>
    <w:rsid w:val="009804E8"/>
    <w:rsid w:val="00980E68"/>
    <w:rsid w:val="009850CE"/>
    <w:rsid w:val="00992149"/>
    <w:rsid w:val="0099277F"/>
    <w:rsid w:val="00994ADA"/>
    <w:rsid w:val="009A096C"/>
    <w:rsid w:val="009A2702"/>
    <w:rsid w:val="009A38B6"/>
    <w:rsid w:val="009A4088"/>
    <w:rsid w:val="009A46B0"/>
    <w:rsid w:val="009A4A95"/>
    <w:rsid w:val="009B16FC"/>
    <w:rsid w:val="009C0FB8"/>
    <w:rsid w:val="009C123B"/>
    <w:rsid w:val="009C3153"/>
    <w:rsid w:val="009C4ABA"/>
    <w:rsid w:val="009C7469"/>
    <w:rsid w:val="009C7758"/>
    <w:rsid w:val="009D0CD9"/>
    <w:rsid w:val="009D114E"/>
    <w:rsid w:val="009D1775"/>
    <w:rsid w:val="009D1D1C"/>
    <w:rsid w:val="009D5A28"/>
    <w:rsid w:val="009D692C"/>
    <w:rsid w:val="009E17EC"/>
    <w:rsid w:val="009E408C"/>
    <w:rsid w:val="009E5D30"/>
    <w:rsid w:val="009E6126"/>
    <w:rsid w:val="009E7549"/>
    <w:rsid w:val="009E75D2"/>
    <w:rsid w:val="009F040E"/>
    <w:rsid w:val="009F0872"/>
    <w:rsid w:val="009F15D7"/>
    <w:rsid w:val="009F2ED3"/>
    <w:rsid w:val="009F6C7F"/>
    <w:rsid w:val="009F792F"/>
    <w:rsid w:val="00A00CA2"/>
    <w:rsid w:val="00A067E2"/>
    <w:rsid w:val="00A06C55"/>
    <w:rsid w:val="00A1284A"/>
    <w:rsid w:val="00A152B8"/>
    <w:rsid w:val="00A217E6"/>
    <w:rsid w:val="00A22A47"/>
    <w:rsid w:val="00A24803"/>
    <w:rsid w:val="00A26C1D"/>
    <w:rsid w:val="00A26F72"/>
    <w:rsid w:val="00A27824"/>
    <w:rsid w:val="00A3055A"/>
    <w:rsid w:val="00A32CEB"/>
    <w:rsid w:val="00A33F37"/>
    <w:rsid w:val="00A3660C"/>
    <w:rsid w:val="00A41D44"/>
    <w:rsid w:val="00A436F8"/>
    <w:rsid w:val="00A47C09"/>
    <w:rsid w:val="00A537E5"/>
    <w:rsid w:val="00A550E0"/>
    <w:rsid w:val="00A55A0C"/>
    <w:rsid w:val="00A605D6"/>
    <w:rsid w:val="00A606D8"/>
    <w:rsid w:val="00A60D45"/>
    <w:rsid w:val="00A618D5"/>
    <w:rsid w:val="00A62CB6"/>
    <w:rsid w:val="00A6360D"/>
    <w:rsid w:val="00A712AA"/>
    <w:rsid w:val="00A71F09"/>
    <w:rsid w:val="00A72D79"/>
    <w:rsid w:val="00A73D53"/>
    <w:rsid w:val="00A7423D"/>
    <w:rsid w:val="00A751DF"/>
    <w:rsid w:val="00A75B10"/>
    <w:rsid w:val="00A76880"/>
    <w:rsid w:val="00A80D2C"/>
    <w:rsid w:val="00A86925"/>
    <w:rsid w:val="00A874CA"/>
    <w:rsid w:val="00A90017"/>
    <w:rsid w:val="00A9137B"/>
    <w:rsid w:val="00A957AD"/>
    <w:rsid w:val="00A9690E"/>
    <w:rsid w:val="00AA0667"/>
    <w:rsid w:val="00AA354F"/>
    <w:rsid w:val="00AA6CA6"/>
    <w:rsid w:val="00AA75C1"/>
    <w:rsid w:val="00AA7CBB"/>
    <w:rsid w:val="00AC1165"/>
    <w:rsid w:val="00AC14E7"/>
    <w:rsid w:val="00AC2A7E"/>
    <w:rsid w:val="00AC30DA"/>
    <w:rsid w:val="00AC47F0"/>
    <w:rsid w:val="00AD2039"/>
    <w:rsid w:val="00AD7BAA"/>
    <w:rsid w:val="00AE0247"/>
    <w:rsid w:val="00AE29A3"/>
    <w:rsid w:val="00AE3D05"/>
    <w:rsid w:val="00AE4358"/>
    <w:rsid w:val="00AE593C"/>
    <w:rsid w:val="00AE5A5B"/>
    <w:rsid w:val="00AE7B97"/>
    <w:rsid w:val="00AE7D10"/>
    <w:rsid w:val="00AF2D83"/>
    <w:rsid w:val="00AF6EFD"/>
    <w:rsid w:val="00B041A2"/>
    <w:rsid w:val="00B04B92"/>
    <w:rsid w:val="00B124F0"/>
    <w:rsid w:val="00B12B66"/>
    <w:rsid w:val="00B12C8A"/>
    <w:rsid w:val="00B16202"/>
    <w:rsid w:val="00B2076A"/>
    <w:rsid w:val="00B207F9"/>
    <w:rsid w:val="00B20F51"/>
    <w:rsid w:val="00B217FD"/>
    <w:rsid w:val="00B30221"/>
    <w:rsid w:val="00B31784"/>
    <w:rsid w:val="00B31E10"/>
    <w:rsid w:val="00B3242C"/>
    <w:rsid w:val="00B33340"/>
    <w:rsid w:val="00B33A60"/>
    <w:rsid w:val="00B450CA"/>
    <w:rsid w:val="00B451EA"/>
    <w:rsid w:val="00B52555"/>
    <w:rsid w:val="00B527B8"/>
    <w:rsid w:val="00B54AEE"/>
    <w:rsid w:val="00B55CD4"/>
    <w:rsid w:val="00B6738D"/>
    <w:rsid w:val="00B702CC"/>
    <w:rsid w:val="00B70756"/>
    <w:rsid w:val="00B7290D"/>
    <w:rsid w:val="00B73ACC"/>
    <w:rsid w:val="00B73EFD"/>
    <w:rsid w:val="00B748B1"/>
    <w:rsid w:val="00B74AD5"/>
    <w:rsid w:val="00B76853"/>
    <w:rsid w:val="00B77C0F"/>
    <w:rsid w:val="00B77D6D"/>
    <w:rsid w:val="00B80447"/>
    <w:rsid w:val="00B81C2D"/>
    <w:rsid w:val="00B82E2C"/>
    <w:rsid w:val="00B83478"/>
    <w:rsid w:val="00B835A3"/>
    <w:rsid w:val="00B8484A"/>
    <w:rsid w:val="00B855C6"/>
    <w:rsid w:val="00B864DC"/>
    <w:rsid w:val="00B872A9"/>
    <w:rsid w:val="00B87A36"/>
    <w:rsid w:val="00B9135D"/>
    <w:rsid w:val="00B93EC5"/>
    <w:rsid w:val="00B948CF"/>
    <w:rsid w:val="00B959F9"/>
    <w:rsid w:val="00B95EFA"/>
    <w:rsid w:val="00B97439"/>
    <w:rsid w:val="00B97E4B"/>
    <w:rsid w:val="00B97E78"/>
    <w:rsid w:val="00BA2DD3"/>
    <w:rsid w:val="00BA3BBA"/>
    <w:rsid w:val="00BA541B"/>
    <w:rsid w:val="00BA736A"/>
    <w:rsid w:val="00BB2209"/>
    <w:rsid w:val="00BB6799"/>
    <w:rsid w:val="00BC12C7"/>
    <w:rsid w:val="00BC3E0A"/>
    <w:rsid w:val="00BC676D"/>
    <w:rsid w:val="00BD0DF8"/>
    <w:rsid w:val="00BD1A22"/>
    <w:rsid w:val="00BD2287"/>
    <w:rsid w:val="00BD4C8D"/>
    <w:rsid w:val="00BD67B3"/>
    <w:rsid w:val="00BE0DE6"/>
    <w:rsid w:val="00BE1D24"/>
    <w:rsid w:val="00BE5362"/>
    <w:rsid w:val="00BF0E3D"/>
    <w:rsid w:val="00BF1621"/>
    <w:rsid w:val="00BF1C46"/>
    <w:rsid w:val="00BF2A97"/>
    <w:rsid w:val="00BF7888"/>
    <w:rsid w:val="00C003D1"/>
    <w:rsid w:val="00C0797B"/>
    <w:rsid w:val="00C10389"/>
    <w:rsid w:val="00C1541A"/>
    <w:rsid w:val="00C15768"/>
    <w:rsid w:val="00C16B2A"/>
    <w:rsid w:val="00C23769"/>
    <w:rsid w:val="00C250BA"/>
    <w:rsid w:val="00C31117"/>
    <w:rsid w:val="00C35C30"/>
    <w:rsid w:val="00C361F1"/>
    <w:rsid w:val="00C368AB"/>
    <w:rsid w:val="00C40F09"/>
    <w:rsid w:val="00C41BBF"/>
    <w:rsid w:val="00C43496"/>
    <w:rsid w:val="00C4387C"/>
    <w:rsid w:val="00C44426"/>
    <w:rsid w:val="00C50038"/>
    <w:rsid w:val="00C51548"/>
    <w:rsid w:val="00C523B3"/>
    <w:rsid w:val="00C52A03"/>
    <w:rsid w:val="00C54118"/>
    <w:rsid w:val="00C54740"/>
    <w:rsid w:val="00C54E3C"/>
    <w:rsid w:val="00C56A17"/>
    <w:rsid w:val="00C56DB2"/>
    <w:rsid w:val="00C57EDF"/>
    <w:rsid w:val="00C608B3"/>
    <w:rsid w:val="00C610FF"/>
    <w:rsid w:val="00C6199A"/>
    <w:rsid w:val="00C61CAC"/>
    <w:rsid w:val="00C62F7A"/>
    <w:rsid w:val="00C63511"/>
    <w:rsid w:val="00C63B8F"/>
    <w:rsid w:val="00C65DF4"/>
    <w:rsid w:val="00C77809"/>
    <w:rsid w:val="00C81498"/>
    <w:rsid w:val="00C8206A"/>
    <w:rsid w:val="00C824F3"/>
    <w:rsid w:val="00C832E0"/>
    <w:rsid w:val="00C83C09"/>
    <w:rsid w:val="00C83CD0"/>
    <w:rsid w:val="00C85105"/>
    <w:rsid w:val="00C90E90"/>
    <w:rsid w:val="00C93DF5"/>
    <w:rsid w:val="00C95756"/>
    <w:rsid w:val="00C9775E"/>
    <w:rsid w:val="00CA188B"/>
    <w:rsid w:val="00CA2298"/>
    <w:rsid w:val="00CA3092"/>
    <w:rsid w:val="00CB036D"/>
    <w:rsid w:val="00CB6988"/>
    <w:rsid w:val="00CC1B9B"/>
    <w:rsid w:val="00CC1F23"/>
    <w:rsid w:val="00CC269A"/>
    <w:rsid w:val="00CC3F85"/>
    <w:rsid w:val="00CC4244"/>
    <w:rsid w:val="00CC4D76"/>
    <w:rsid w:val="00CC4D92"/>
    <w:rsid w:val="00CC5859"/>
    <w:rsid w:val="00CC7CB0"/>
    <w:rsid w:val="00CD589A"/>
    <w:rsid w:val="00CD7BF5"/>
    <w:rsid w:val="00CE27CD"/>
    <w:rsid w:val="00CE4435"/>
    <w:rsid w:val="00CE793E"/>
    <w:rsid w:val="00CF006F"/>
    <w:rsid w:val="00CF1834"/>
    <w:rsid w:val="00CF4106"/>
    <w:rsid w:val="00CF4F6B"/>
    <w:rsid w:val="00CF74C6"/>
    <w:rsid w:val="00D006B8"/>
    <w:rsid w:val="00D0346B"/>
    <w:rsid w:val="00D0451A"/>
    <w:rsid w:val="00D051EB"/>
    <w:rsid w:val="00D05204"/>
    <w:rsid w:val="00D06AA8"/>
    <w:rsid w:val="00D070FD"/>
    <w:rsid w:val="00D102B8"/>
    <w:rsid w:val="00D114F9"/>
    <w:rsid w:val="00D115E4"/>
    <w:rsid w:val="00D12F29"/>
    <w:rsid w:val="00D14340"/>
    <w:rsid w:val="00D14C44"/>
    <w:rsid w:val="00D1740E"/>
    <w:rsid w:val="00D17976"/>
    <w:rsid w:val="00D202EC"/>
    <w:rsid w:val="00D2121A"/>
    <w:rsid w:val="00D22F9F"/>
    <w:rsid w:val="00D25E35"/>
    <w:rsid w:val="00D26AE5"/>
    <w:rsid w:val="00D30F31"/>
    <w:rsid w:val="00D33459"/>
    <w:rsid w:val="00D35CC5"/>
    <w:rsid w:val="00D4083A"/>
    <w:rsid w:val="00D422BF"/>
    <w:rsid w:val="00D42CFB"/>
    <w:rsid w:val="00D42FE5"/>
    <w:rsid w:val="00D44C46"/>
    <w:rsid w:val="00D50A07"/>
    <w:rsid w:val="00D531E6"/>
    <w:rsid w:val="00D577F7"/>
    <w:rsid w:val="00D61C20"/>
    <w:rsid w:val="00D6375C"/>
    <w:rsid w:val="00D67A95"/>
    <w:rsid w:val="00D712C9"/>
    <w:rsid w:val="00D745D6"/>
    <w:rsid w:val="00D7511C"/>
    <w:rsid w:val="00D77240"/>
    <w:rsid w:val="00D83D11"/>
    <w:rsid w:val="00D85341"/>
    <w:rsid w:val="00D867C7"/>
    <w:rsid w:val="00D904B0"/>
    <w:rsid w:val="00D90A64"/>
    <w:rsid w:val="00D94042"/>
    <w:rsid w:val="00D96781"/>
    <w:rsid w:val="00D96809"/>
    <w:rsid w:val="00D96951"/>
    <w:rsid w:val="00D96BE7"/>
    <w:rsid w:val="00D9713F"/>
    <w:rsid w:val="00DA35BA"/>
    <w:rsid w:val="00DA4125"/>
    <w:rsid w:val="00DA69F1"/>
    <w:rsid w:val="00DA6D4A"/>
    <w:rsid w:val="00DA7D9F"/>
    <w:rsid w:val="00DB2DFC"/>
    <w:rsid w:val="00DB387C"/>
    <w:rsid w:val="00DB5665"/>
    <w:rsid w:val="00DB6E09"/>
    <w:rsid w:val="00DB7F8C"/>
    <w:rsid w:val="00DC0CF3"/>
    <w:rsid w:val="00DC148F"/>
    <w:rsid w:val="00DC20FC"/>
    <w:rsid w:val="00DC290D"/>
    <w:rsid w:val="00DC3DC4"/>
    <w:rsid w:val="00DC4481"/>
    <w:rsid w:val="00DC4AB0"/>
    <w:rsid w:val="00DC5E33"/>
    <w:rsid w:val="00DC6610"/>
    <w:rsid w:val="00DC6E95"/>
    <w:rsid w:val="00DC755C"/>
    <w:rsid w:val="00DC7950"/>
    <w:rsid w:val="00DD0061"/>
    <w:rsid w:val="00DD0462"/>
    <w:rsid w:val="00DD0B80"/>
    <w:rsid w:val="00DD1B36"/>
    <w:rsid w:val="00DD24B1"/>
    <w:rsid w:val="00DD435D"/>
    <w:rsid w:val="00DD580F"/>
    <w:rsid w:val="00DD69CC"/>
    <w:rsid w:val="00DE2D4C"/>
    <w:rsid w:val="00DE469B"/>
    <w:rsid w:val="00DE6224"/>
    <w:rsid w:val="00DE680C"/>
    <w:rsid w:val="00DF1621"/>
    <w:rsid w:val="00DF1F86"/>
    <w:rsid w:val="00DF2D9B"/>
    <w:rsid w:val="00DF46EB"/>
    <w:rsid w:val="00DF5F8A"/>
    <w:rsid w:val="00E03C64"/>
    <w:rsid w:val="00E058C5"/>
    <w:rsid w:val="00E05EDE"/>
    <w:rsid w:val="00E12E3A"/>
    <w:rsid w:val="00E15020"/>
    <w:rsid w:val="00E15567"/>
    <w:rsid w:val="00E17477"/>
    <w:rsid w:val="00E22914"/>
    <w:rsid w:val="00E22D32"/>
    <w:rsid w:val="00E26BEA"/>
    <w:rsid w:val="00E27AD0"/>
    <w:rsid w:val="00E308DD"/>
    <w:rsid w:val="00E31909"/>
    <w:rsid w:val="00E36B4C"/>
    <w:rsid w:val="00E414FC"/>
    <w:rsid w:val="00E43CFF"/>
    <w:rsid w:val="00E43FF5"/>
    <w:rsid w:val="00E4654B"/>
    <w:rsid w:val="00E47BAE"/>
    <w:rsid w:val="00E47C45"/>
    <w:rsid w:val="00E47CB0"/>
    <w:rsid w:val="00E522B0"/>
    <w:rsid w:val="00E57DA1"/>
    <w:rsid w:val="00E60676"/>
    <w:rsid w:val="00E608B4"/>
    <w:rsid w:val="00E62FB4"/>
    <w:rsid w:val="00E6499B"/>
    <w:rsid w:val="00E66055"/>
    <w:rsid w:val="00E74500"/>
    <w:rsid w:val="00E75084"/>
    <w:rsid w:val="00E75DCC"/>
    <w:rsid w:val="00E806A3"/>
    <w:rsid w:val="00E8164B"/>
    <w:rsid w:val="00E8180A"/>
    <w:rsid w:val="00E83F3F"/>
    <w:rsid w:val="00E84BFA"/>
    <w:rsid w:val="00E87825"/>
    <w:rsid w:val="00E90A78"/>
    <w:rsid w:val="00E90F11"/>
    <w:rsid w:val="00E9141D"/>
    <w:rsid w:val="00E92EAB"/>
    <w:rsid w:val="00E93663"/>
    <w:rsid w:val="00E938C3"/>
    <w:rsid w:val="00E948B0"/>
    <w:rsid w:val="00E94C5F"/>
    <w:rsid w:val="00E97616"/>
    <w:rsid w:val="00EA0022"/>
    <w:rsid w:val="00EB032F"/>
    <w:rsid w:val="00EB1BAC"/>
    <w:rsid w:val="00EB2ED4"/>
    <w:rsid w:val="00EB3AAB"/>
    <w:rsid w:val="00EB3DFB"/>
    <w:rsid w:val="00EB4618"/>
    <w:rsid w:val="00EB52F3"/>
    <w:rsid w:val="00EB59F8"/>
    <w:rsid w:val="00EC6D66"/>
    <w:rsid w:val="00ED4FF2"/>
    <w:rsid w:val="00ED58C7"/>
    <w:rsid w:val="00ED7B21"/>
    <w:rsid w:val="00EE1081"/>
    <w:rsid w:val="00EE2096"/>
    <w:rsid w:val="00EE2A81"/>
    <w:rsid w:val="00EE48F5"/>
    <w:rsid w:val="00EE4D38"/>
    <w:rsid w:val="00EE50C0"/>
    <w:rsid w:val="00EF0BD3"/>
    <w:rsid w:val="00EF3FA6"/>
    <w:rsid w:val="00EF4C2B"/>
    <w:rsid w:val="00F00660"/>
    <w:rsid w:val="00F01700"/>
    <w:rsid w:val="00F02772"/>
    <w:rsid w:val="00F047B0"/>
    <w:rsid w:val="00F06725"/>
    <w:rsid w:val="00F06761"/>
    <w:rsid w:val="00F07103"/>
    <w:rsid w:val="00F07297"/>
    <w:rsid w:val="00F13823"/>
    <w:rsid w:val="00F14F54"/>
    <w:rsid w:val="00F16072"/>
    <w:rsid w:val="00F227D3"/>
    <w:rsid w:val="00F2601C"/>
    <w:rsid w:val="00F32337"/>
    <w:rsid w:val="00F334E4"/>
    <w:rsid w:val="00F337EE"/>
    <w:rsid w:val="00F344AB"/>
    <w:rsid w:val="00F37419"/>
    <w:rsid w:val="00F400A8"/>
    <w:rsid w:val="00F402D9"/>
    <w:rsid w:val="00F42AB1"/>
    <w:rsid w:val="00F42D87"/>
    <w:rsid w:val="00F44EFB"/>
    <w:rsid w:val="00F46D00"/>
    <w:rsid w:val="00F4768F"/>
    <w:rsid w:val="00F47C0A"/>
    <w:rsid w:val="00F47E6A"/>
    <w:rsid w:val="00F5436E"/>
    <w:rsid w:val="00F561C1"/>
    <w:rsid w:val="00F60DC0"/>
    <w:rsid w:val="00F70076"/>
    <w:rsid w:val="00F70AF9"/>
    <w:rsid w:val="00F71EF9"/>
    <w:rsid w:val="00F7549B"/>
    <w:rsid w:val="00F75E43"/>
    <w:rsid w:val="00F76B9C"/>
    <w:rsid w:val="00F7731A"/>
    <w:rsid w:val="00F8037B"/>
    <w:rsid w:val="00F82109"/>
    <w:rsid w:val="00F85AD4"/>
    <w:rsid w:val="00F91A85"/>
    <w:rsid w:val="00F946EA"/>
    <w:rsid w:val="00F96C01"/>
    <w:rsid w:val="00F97BFE"/>
    <w:rsid w:val="00FA337F"/>
    <w:rsid w:val="00FB637E"/>
    <w:rsid w:val="00FB6BB4"/>
    <w:rsid w:val="00FB7747"/>
    <w:rsid w:val="00FB78E6"/>
    <w:rsid w:val="00FB7BBB"/>
    <w:rsid w:val="00FC077A"/>
    <w:rsid w:val="00FC0B31"/>
    <w:rsid w:val="00FC23D4"/>
    <w:rsid w:val="00FC4242"/>
    <w:rsid w:val="00FD2150"/>
    <w:rsid w:val="00FD22EA"/>
    <w:rsid w:val="00FD24E0"/>
    <w:rsid w:val="00FD4B5A"/>
    <w:rsid w:val="00FD60A4"/>
    <w:rsid w:val="00FE3FA8"/>
    <w:rsid w:val="00FE7A7F"/>
    <w:rsid w:val="00FF2F09"/>
    <w:rsid w:val="00FF7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337"/>
    <w:rPr>
      <w:sz w:val="24"/>
      <w:szCs w:val="24"/>
    </w:rPr>
  </w:style>
  <w:style w:type="paragraph" w:styleId="Heading1">
    <w:name w:val="heading 1"/>
    <w:basedOn w:val="Normal"/>
    <w:next w:val="Normal"/>
    <w:qFormat/>
    <w:rsid w:val="009A4088"/>
    <w:pPr>
      <w:keepNext/>
      <w:overflowPunct w:val="0"/>
      <w:autoSpaceDE w:val="0"/>
      <w:autoSpaceDN w:val="0"/>
      <w:adjustRightInd w:val="0"/>
      <w:textAlignment w:val="baseline"/>
      <w:outlineLvl w:val="0"/>
    </w:pPr>
    <w:rPr>
      <w:b/>
      <w:szCs w:val="20"/>
    </w:rPr>
  </w:style>
  <w:style w:type="paragraph" w:styleId="Heading2">
    <w:name w:val="heading 2"/>
    <w:basedOn w:val="Normal"/>
    <w:next w:val="Normal"/>
    <w:link w:val="Heading2Char"/>
    <w:qFormat/>
    <w:rsid w:val="00B52555"/>
    <w:pPr>
      <w:keepNext/>
      <w:numPr>
        <w:ilvl w:val="1"/>
        <w:numId w:val="33"/>
      </w:numPr>
      <w:pBdr>
        <w:top w:val="single" w:sz="8" w:space="1" w:color="auto"/>
        <w:bottom w:val="single" w:sz="8" w:space="1" w:color="auto"/>
      </w:pBdr>
      <w:outlineLvl w:val="1"/>
    </w:pPr>
    <w:rPr>
      <w:rFonts w:ascii="Arial" w:hAnsi="Arial" w:cs="Arial"/>
      <w:b/>
      <w:bCs/>
      <w:iCs/>
      <w:smallCaps/>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A354F"/>
    <w:pPr>
      <w:tabs>
        <w:tab w:val="center" w:pos="4320"/>
        <w:tab w:val="right" w:pos="8640"/>
      </w:tabs>
    </w:pPr>
  </w:style>
  <w:style w:type="character" w:styleId="PageNumber">
    <w:name w:val="page number"/>
    <w:basedOn w:val="DefaultParagraphFont"/>
    <w:rsid w:val="00AA354F"/>
  </w:style>
  <w:style w:type="paragraph" w:styleId="Header">
    <w:name w:val="header"/>
    <w:basedOn w:val="Normal"/>
    <w:rsid w:val="00221A23"/>
    <w:pPr>
      <w:tabs>
        <w:tab w:val="center" w:pos="4320"/>
        <w:tab w:val="right" w:pos="8640"/>
      </w:tabs>
    </w:pPr>
  </w:style>
  <w:style w:type="paragraph" w:styleId="BalloonText">
    <w:name w:val="Balloon Text"/>
    <w:basedOn w:val="Normal"/>
    <w:semiHidden/>
    <w:rsid w:val="0067193F"/>
    <w:rPr>
      <w:rFonts w:ascii="Tahoma" w:hAnsi="Tahoma" w:cs="Tahoma"/>
      <w:sz w:val="16"/>
      <w:szCs w:val="16"/>
    </w:rPr>
  </w:style>
  <w:style w:type="character" w:styleId="CommentReference">
    <w:name w:val="annotation reference"/>
    <w:basedOn w:val="DefaultParagraphFont"/>
    <w:uiPriority w:val="99"/>
    <w:semiHidden/>
    <w:rsid w:val="00B55CD4"/>
    <w:rPr>
      <w:sz w:val="16"/>
      <w:szCs w:val="16"/>
    </w:rPr>
  </w:style>
  <w:style w:type="paragraph" w:styleId="CommentText">
    <w:name w:val="annotation text"/>
    <w:basedOn w:val="Normal"/>
    <w:link w:val="CommentTextChar"/>
    <w:uiPriority w:val="99"/>
    <w:semiHidden/>
    <w:rsid w:val="00B55CD4"/>
    <w:rPr>
      <w:sz w:val="20"/>
      <w:szCs w:val="20"/>
    </w:rPr>
  </w:style>
  <w:style w:type="paragraph" w:styleId="CommentSubject">
    <w:name w:val="annotation subject"/>
    <w:basedOn w:val="CommentText"/>
    <w:next w:val="CommentText"/>
    <w:semiHidden/>
    <w:rsid w:val="00B55CD4"/>
    <w:rPr>
      <w:b/>
      <w:bCs/>
    </w:rPr>
  </w:style>
  <w:style w:type="paragraph" w:styleId="Revision">
    <w:name w:val="Revision"/>
    <w:hidden/>
    <w:uiPriority w:val="99"/>
    <w:semiHidden/>
    <w:rsid w:val="00333AA0"/>
    <w:rPr>
      <w:sz w:val="24"/>
      <w:szCs w:val="24"/>
    </w:rPr>
  </w:style>
  <w:style w:type="paragraph" w:customStyle="1" w:styleId="Paragraph">
    <w:name w:val="Paragraph"/>
    <w:basedOn w:val="Normal"/>
    <w:rsid w:val="000422EC"/>
    <w:pPr>
      <w:widowControl w:val="0"/>
      <w:autoSpaceDE w:val="0"/>
      <w:autoSpaceDN w:val="0"/>
      <w:adjustRightInd w:val="0"/>
      <w:spacing w:after="172"/>
    </w:pPr>
    <w:rPr>
      <w:rFonts w:ascii="Times" w:hAnsi="Times"/>
      <w:color w:val="000000"/>
    </w:rPr>
  </w:style>
  <w:style w:type="character" w:styleId="Hyperlink">
    <w:name w:val="Hyperlink"/>
    <w:basedOn w:val="DefaultParagraphFont"/>
    <w:uiPriority w:val="99"/>
    <w:unhideWhenUsed/>
    <w:rsid w:val="00B30221"/>
    <w:rPr>
      <w:color w:val="0000FF" w:themeColor="hyperlink"/>
      <w:u w:val="single"/>
    </w:rPr>
  </w:style>
  <w:style w:type="paragraph" w:customStyle="1" w:styleId="USDAFS">
    <w:name w:val="USDA FS"/>
    <w:basedOn w:val="Normal"/>
    <w:rsid w:val="00CC1F23"/>
    <w:rPr>
      <w:rFonts w:ascii="Helvetica" w:hAnsi="Helvetica" w:cs="Arial"/>
      <w:sz w:val="20"/>
    </w:rPr>
  </w:style>
  <w:style w:type="character" w:customStyle="1" w:styleId="CommentTextChar">
    <w:name w:val="Comment Text Char"/>
    <w:basedOn w:val="DefaultParagraphFont"/>
    <w:link w:val="CommentText"/>
    <w:uiPriority w:val="99"/>
    <w:semiHidden/>
    <w:rsid w:val="00DD580F"/>
  </w:style>
  <w:style w:type="paragraph" w:styleId="ListParagraph">
    <w:name w:val="List Paragraph"/>
    <w:basedOn w:val="Normal"/>
    <w:uiPriority w:val="34"/>
    <w:qFormat/>
    <w:rsid w:val="00C16B2A"/>
    <w:pPr>
      <w:ind w:left="720"/>
      <w:contextualSpacing/>
    </w:pPr>
  </w:style>
  <w:style w:type="table" w:styleId="TableGrid">
    <w:name w:val="Table Grid"/>
    <w:basedOn w:val="TableNormal"/>
    <w:uiPriority w:val="59"/>
    <w:rsid w:val="006B0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D5E8E"/>
    <w:rPr>
      <w:sz w:val="20"/>
      <w:szCs w:val="20"/>
    </w:rPr>
  </w:style>
  <w:style w:type="character" w:customStyle="1" w:styleId="FootnoteTextChar">
    <w:name w:val="Footnote Text Char"/>
    <w:basedOn w:val="DefaultParagraphFont"/>
    <w:link w:val="FootnoteText"/>
    <w:semiHidden/>
    <w:rsid w:val="008D5E8E"/>
  </w:style>
  <w:style w:type="character" w:customStyle="1" w:styleId="Heading2Char">
    <w:name w:val="Heading 2 Char"/>
    <w:basedOn w:val="DefaultParagraphFont"/>
    <w:link w:val="Heading2"/>
    <w:rsid w:val="00B52555"/>
    <w:rPr>
      <w:rFonts w:ascii="Arial" w:hAnsi="Arial" w:cs="Arial"/>
      <w:b/>
      <w:bCs/>
      <w:iCs/>
      <w:smallCaps/>
      <w:sz w:val="40"/>
      <w:szCs w:val="28"/>
    </w:rPr>
  </w:style>
  <w:style w:type="paragraph" w:customStyle="1" w:styleId="FPRev2">
    <w:name w:val="FP Rev 2"/>
    <w:basedOn w:val="Heading2"/>
    <w:next w:val="Normal"/>
    <w:rsid w:val="00B52555"/>
  </w:style>
  <w:style w:type="paragraph" w:styleId="BodyTextIndent">
    <w:name w:val="Body Text Indent"/>
    <w:basedOn w:val="Normal"/>
    <w:link w:val="BodyTextIndentChar"/>
    <w:rsid w:val="00042C84"/>
    <w:pPr>
      <w:autoSpaceDE w:val="0"/>
      <w:autoSpaceDN w:val="0"/>
      <w:adjustRightInd w:val="0"/>
    </w:pPr>
    <w:rPr>
      <w:rFonts w:ascii="Times" w:hAnsi="Times" w:cs="Times"/>
      <w:b/>
      <w:bCs/>
      <w:color w:val="FF0000"/>
    </w:rPr>
  </w:style>
  <w:style w:type="character" w:customStyle="1" w:styleId="BodyTextIndentChar">
    <w:name w:val="Body Text Indent Char"/>
    <w:basedOn w:val="DefaultParagraphFont"/>
    <w:link w:val="BodyTextIndent"/>
    <w:rsid w:val="00042C84"/>
    <w:rPr>
      <w:rFonts w:ascii="Times" w:hAnsi="Times" w:cs="Times"/>
      <w:b/>
      <w:bCs/>
      <w:color w:val="FF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337"/>
    <w:rPr>
      <w:sz w:val="24"/>
      <w:szCs w:val="24"/>
    </w:rPr>
  </w:style>
  <w:style w:type="paragraph" w:styleId="Heading1">
    <w:name w:val="heading 1"/>
    <w:basedOn w:val="Normal"/>
    <w:next w:val="Normal"/>
    <w:qFormat/>
    <w:rsid w:val="009A4088"/>
    <w:pPr>
      <w:keepNext/>
      <w:overflowPunct w:val="0"/>
      <w:autoSpaceDE w:val="0"/>
      <w:autoSpaceDN w:val="0"/>
      <w:adjustRightInd w:val="0"/>
      <w:textAlignment w:val="baseline"/>
      <w:outlineLvl w:val="0"/>
    </w:pPr>
    <w:rPr>
      <w:b/>
      <w:szCs w:val="20"/>
    </w:rPr>
  </w:style>
  <w:style w:type="paragraph" w:styleId="Heading2">
    <w:name w:val="heading 2"/>
    <w:basedOn w:val="Normal"/>
    <w:next w:val="Normal"/>
    <w:link w:val="Heading2Char"/>
    <w:qFormat/>
    <w:rsid w:val="00B52555"/>
    <w:pPr>
      <w:keepNext/>
      <w:numPr>
        <w:ilvl w:val="1"/>
        <w:numId w:val="33"/>
      </w:numPr>
      <w:pBdr>
        <w:top w:val="single" w:sz="8" w:space="1" w:color="auto"/>
        <w:bottom w:val="single" w:sz="8" w:space="1" w:color="auto"/>
      </w:pBdr>
      <w:outlineLvl w:val="1"/>
    </w:pPr>
    <w:rPr>
      <w:rFonts w:ascii="Arial" w:hAnsi="Arial" w:cs="Arial"/>
      <w:b/>
      <w:bCs/>
      <w:iCs/>
      <w:smallCaps/>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A354F"/>
    <w:pPr>
      <w:tabs>
        <w:tab w:val="center" w:pos="4320"/>
        <w:tab w:val="right" w:pos="8640"/>
      </w:tabs>
    </w:pPr>
  </w:style>
  <w:style w:type="character" w:styleId="PageNumber">
    <w:name w:val="page number"/>
    <w:basedOn w:val="DefaultParagraphFont"/>
    <w:rsid w:val="00AA354F"/>
  </w:style>
  <w:style w:type="paragraph" w:styleId="Header">
    <w:name w:val="header"/>
    <w:basedOn w:val="Normal"/>
    <w:rsid w:val="00221A23"/>
    <w:pPr>
      <w:tabs>
        <w:tab w:val="center" w:pos="4320"/>
        <w:tab w:val="right" w:pos="8640"/>
      </w:tabs>
    </w:pPr>
  </w:style>
  <w:style w:type="paragraph" w:styleId="BalloonText">
    <w:name w:val="Balloon Text"/>
    <w:basedOn w:val="Normal"/>
    <w:semiHidden/>
    <w:rsid w:val="0067193F"/>
    <w:rPr>
      <w:rFonts w:ascii="Tahoma" w:hAnsi="Tahoma" w:cs="Tahoma"/>
      <w:sz w:val="16"/>
      <w:szCs w:val="16"/>
    </w:rPr>
  </w:style>
  <w:style w:type="character" w:styleId="CommentReference">
    <w:name w:val="annotation reference"/>
    <w:basedOn w:val="DefaultParagraphFont"/>
    <w:uiPriority w:val="99"/>
    <w:semiHidden/>
    <w:rsid w:val="00B55CD4"/>
    <w:rPr>
      <w:sz w:val="16"/>
      <w:szCs w:val="16"/>
    </w:rPr>
  </w:style>
  <w:style w:type="paragraph" w:styleId="CommentText">
    <w:name w:val="annotation text"/>
    <w:basedOn w:val="Normal"/>
    <w:link w:val="CommentTextChar"/>
    <w:uiPriority w:val="99"/>
    <w:semiHidden/>
    <w:rsid w:val="00B55CD4"/>
    <w:rPr>
      <w:sz w:val="20"/>
      <w:szCs w:val="20"/>
    </w:rPr>
  </w:style>
  <w:style w:type="paragraph" w:styleId="CommentSubject">
    <w:name w:val="annotation subject"/>
    <w:basedOn w:val="CommentText"/>
    <w:next w:val="CommentText"/>
    <w:semiHidden/>
    <w:rsid w:val="00B55CD4"/>
    <w:rPr>
      <w:b/>
      <w:bCs/>
    </w:rPr>
  </w:style>
  <w:style w:type="paragraph" w:styleId="Revision">
    <w:name w:val="Revision"/>
    <w:hidden/>
    <w:uiPriority w:val="99"/>
    <w:semiHidden/>
    <w:rsid w:val="00333AA0"/>
    <w:rPr>
      <w:sz w:val="24"/>
      <w:szCs w:val="24"/>
    </w:rPr>
  </w:style>
  <w:style w:type="paragraph" w:customStyle="1" w:styleId="Paragraph">
    <w:name w:val="Paragraph"/>
    <w:basedOn w:val="Normal"/>
    <w:rsid w:val="000422EC"/>
    <w:pPr>
      <w:widowControl w:val="0"/>
      <w:autoSpaceDE w:val="0"/>
      <w:autoSpaceDN w:val="0"/>
      <w:adjustRightInd w:val="0"/>
      <w:spacing w:after="172"/>
    </w:pPr>
    <w:rPr>
      <w:rFonts w:ascii="Times" w:hAnsi="Times"/>
      <w:color w:val="000000"/>
    </w:rPr>
  </w:style>
  <w:style w:type="character" w:styleId="Hyperlink">
    <w:name w:val="Hyperlink"/>
    <w:basedOn w:val="DefaultParagraphFont"/>
    <w:uiPriority w:val="99"/>
    <w:unhideWhenUsed/>
    <w:rsid w:val="00B30221"/>
    <w:rPr>
      <w:color w:val="0000FF" w:themeColor="hyperlink"/>
      <w:u w:val="single"/>
    </w:rPr>
  </w:style>
  <w:style w:type="paragraph" w:customStyle="1" w:styleId="USDAFS">
    <w:name w:val="USDA FS"/>
    <w:basedOn w:val="Normal"/>
    <w:rsid w:val="00CC1F23"/>
    <w:rPr>
      <w:rFonts w:ascii="Helvetica" w:hAnsi="Helvetica" w:cs="Arial"/>
      <w:sz w:val="20"/>
    </w:rPr>
  </w:style>
  <w:style w:type="character" w:customStyle="1" w:styleId="CommentTextChar">
    <w:name w:val="Comment Text Char"/>
    <w:basedOn w:val="DefaultParagraphFont"/>
    <w:link w:val="CommentText"/>
    <w:uiPriority w:val="99"/>
    <w:semiHidden/>
    <w:rsid w:val="00DD580F"/>
  </w:style>
  <w:style w:type="paragraph" w:styleId="ListParagraph">
    <w:name w:val="List Paragraph"/>
    <w:basedOn w:val="Normal"/>
    <w:uiPriority w:val="34"/>
    <w:qFormat/>
    <w:rsid w:val="00C16B2A"/>
    <w:pPr>
      <w:ind w:left="720"/>
      <w:contextualSpacing/>
    </w:pPr>
  </w:style>
  <w:style w:type="table" w:styleId="TableGrid">
    <w:name w:val="Table Grid"/>
    <w:basedOn w:val="TableNormal"/>
    <w:uiPriority w:val="59"/>
    <w:rsid w:val="006B0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D5E8E"/>
    <w:rPr>
      <w:sz w:val="20"/>
      <w:szCs w:val="20"/>
    </w:rPr>
  </w:style>
  <w:style w:type="character" w:customStyle="1" w:styleId="FootnoteTextChar">
    <w:name w:val="Footnote Text Char"/>
    <w:basedOn w:val="DefaultParagraphFont"/>
    <w:link w:val="FootnoteText"/>
    <w:semiHidden/>
    <w:rsid w:val="008D5E8E"/>
  </w:style>
  <w:style w:type="character" w:customStyle="1" w:styleId="Heading2Char">
    <w:name w:val="Heading 2 Char"/>
    <w:basedOn w:val="DefaultParagraphFont"/>
    <w:link w:val="Heading2"/>
    <w:rsid w:val="00B52555"/>
    <w:rPr>
      <w:rFonts w:ascii="Arial" w:hAnsi="Arial" w:cs="Arial"/>
      <w:b/>
      <w:bCs/>
      <w:iCs/>
      <w:smallCaps/>
      <w:sz w:val="40"/>
      <w:szCs w:val="28"/>
    </w:rPr>
  </w:style>
  <w:style w:type="paragraph" w:customStyle="1" w:styleId="FPRev2">
    <w:name w:val="FP Rev 2"/>
    <w:basedOn w:val="Heading2"/>
    <w:next w:val="Normal"/>
    <w:rsid w:val="00B52555"/>
  </w:style>
  <w:style w:type="paragraph" w:styleId="BodyTextIndent">
    <w:name w:val="Body Text Indent"/>
    <w:basedOn w:val="Normal"/>
    <w:link w:val="BodyTextIndentChar"/>
    <w:rsid w:val="00042C84"/>
    <w:pPr>
      <w:autoSpaceDE w:val="0"/>
      <w:autoSpaceDN w:val="0"/>
      <w:adjustRightInd w:val="0"/>
    </w:pPr>
    <w:rPr>
      <w:rFonts w:ascii="Times" w:hAnsi="Times" w:cs="Times"/>
      <w:b/>
      <w:bCs/>
      <w:color w:val="FF0000"/>
    </w:rPr>
  </w:style>
  <w:style w:type="character" w:customStyle="1" w:styleId="BodyTextIndentChar">
    <w:name w:val="Body Text Indent Char"/>
    <w:basedOn w:val="DefaultParagraphFont"/>
    <w:link w:val="BodyTextIndent"/>
    <w:rsid w:val="00042C84"/>
    <w:rPr>
      <w:rFonts w:ascii="Times" w:hAnsi="Times" w:cs="Times"/>
      <w:b/>
      <w:b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96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ents-eastern-green-mt-finger-lakes-rochester@fs.fed.u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9D882-64C4-4A29-8794-A1E53B2A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2302</TotalTime>
  <Pages>4</Pages>
  <Words>1960</Words>
  <Characters>11176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Dear Interested Parties:</vt:lpstr>
    </vt:vector>
  </TitlesOfParts>
  <Company>USDA Forest Service</Company>
  <LinksUpToDate>false</LinksUpToDate>
  <CharactersWithSpaces>13110</CharactersWithSpaces>
  <SharedDoc>false</SharedDoc>
  <HLinks>
    <vt:vector size="6" baseType="variant">
      <vt:variant>
        <vt:i4>7077898</vt:i4>
      </vt:variant>
      <vt:variant>
        <vt:i4>0</vt:i4>
      </vt:variant>
      <vt:variant>
        <vt:i4>0</vt:i4>
      </vt:variant>
      <vt:variant>
        <vt:i4>5</vt:i4>
      </vt:variant>
      <vt:variant>
        <vt:lpwstr>mailto:hknox@fs.fed.us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Interested Parties:</dc:title>
  <dc:creator>FSDefaultUser</dc:creator>
  <cp:lastModifiedBy>Holly Knox</cp:lastModifiedBy>
  <cp:revision>187</cp:revision>
  <cp:lastPrinted>2014-10-20T17:43:00Z</cp:lastPrinted>
  <dcterms:created xsi:type="dcterms:W3CDTF">2014-10-08T00:52:00Z</dcterms:created>
  <dcterms:modified xsi:type="dcterms:W3CDTF">2015-05-14T14:49:00Z</dcterms:modified>
</cp:coreProperties>
</file>